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9" w:type="dxa"/>
        <w:tblLayout w:type="fixed"/>
        <w:tblCellMar>
          <w:left w:w="71" w:type="dxa"/>
          <w:right w:w="71" w:type="dxa"/>
        </w:tblCellMar>
        <w:tblLook w:val="0000" w:firstRow="0" w:lastRow="0" w:firstColumn="0" w:lastColumn="0" w:noHBand="0" w:noVBand="0"/>
      </w:tblPr>
      <w:tblGrid>
        <w:gridCol w:w="4040"/>
        <w:gridCol w:w="5103"/>
      </w:tblGrid>
      <w:tr w:rsidR="007A370F">
        <w:tc>
          <w:tcPr>
            <w:tcW w:w="4040" w:type="dxa"/>
            <w:tcBorders>
              <w:top w:val="nil"/>
              <w:left w:val="nil"/>
              <w:bottom w:val="nil"/>
              <w:right w:val="nil"/>
            </w:tcBorders>
            <w:vAlign w:val="center"/>
          </w:tcPr>
          <w:p w:rsidR="007A370F" w:rsidRDefault="007A370F" w:rsidP="00FC740E">
            <w:pPr>
              <w:jc w:val="center"/>
            </w:pPr>
          </w:p>
        </w:tc>
        <w:tc>
          <w:tcPr>
            <w:tcW w:w="5103" w:type="dxa"/>
            <w:tcBorders>
              <w:top w:val="nil"/>
              <w:left w:val="nil"/>
              <w:bottom w:val="nil"/>
              <w:right w:val="nil"/>
            </w:tcBorders>
            <w:vAlign w:val="center"/>
          </w:tcPr>
          <w:p w:rsidR="007A370F" w:rsidRDefault="007A370F" w:rsidP="00F515E6">
            <w:pPr>
              <w:pStyle w:val="EFRATopSubtext"/>
            </w:pPr>
          </w:p>
        </w:tc>
      </w:tr>
      <w:tr w:rsidR="007A370F">
        <w:tc>
          <w:tcPr>
            <w:tcW w:w="4040" w:type="dxa"/>
            <w:tcBorders>
              <w:top w:val="nil"/>
              <w:left w:val="nil"/>
              <w:bottom w:val="nil"/>
              <w:right w:val="nil"/>
            </w:tcBorders>
            <w:vAlign w:val="center"/>
          </w:tcPr>
          <w:p w:rsidR="007A370F" w:rsidRDefault="006E194F" w:rsidP="00FA242E">
            <w:pPr>
              <w:jc w:val="center"/>
            </w:pPr>
            <w:r>
              <w:rPr>
                <w:b/>
                <w:bCs/>
                <w:color w:val="004AD1"/>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77.5pt">
                  <v:imagedata r:id="rId8" o:title=""/>
                </v:shape>
              </w:pict>
            </w:r>
            <w:r>
              <w:rPr>
                <w:noProof/>
                <w:lang w:val="de-DE" w:eastAsia="de-DE"/>
              </w:rPr>
              <w:pict>
                <v:rect id="_x0000_s1026" style="position:absolute;left:0;text-align:left;margin-left:560.5pt;margin-top:-1.6pt;width:190.45pt;height:77.75pt;z-index:1;mso-position-horizontal-relative:text;mso-position-vertical-relative:text" o:allowincell="f" filled="f" stroked="f" strokeweight="0">
                  <v:textbox style="mso-next-textbox:#_x0000_s1026" inset="0,0,0,0">
                    <w:txbxContent>
                      <w:p w:rsidR="00D221DE" w:rsidRDefault="00D221DE" w:rsidP="00863FF8">
                        <w:r>
                          <w:object w:dxaOrig="3816" w:dyaOrig="1560">
                            <v:shape id="_x0000_i1035" type="#_x0000_t75" style="width:190.5pt;height:78pt" o:ole="">
                              <v:imagedata r:id="rId9" o:title=""/>
                            </v:shape>
                            <o:OLEObject Type="Embed" ProgID="Msxml2.SAXXMLReader.5.0" ShapeID="_x0000_i1035" DrawAspect="Content" ObjectID="_1572242548" r:id="rId10"/>
                          </w:object>
                        </w:r>
                      </w:p>
                    </w:txbxContent>
                  </v:textbox>
                </v:rect>
              </w:pict>
            </w:r>
          </w:p>
        </w:tc>
        <w:tc>
          <w:tcPr>
            <w:tcW w:w="5103" w:type="dxa"/>
            <w:tcBorders>
              <w:top w:val="nil"/>
              <w:left w:val="nil"/>
              <w:bottom w:val="nil"/>
              <w:right w:val="nil"/>
            </w:tcBorders>
            <w:vAlign w:val="center"/>
          </w:tcPr>
          <w:p w:rsidR="007A370F" w:rsidRPr="00A05D6D" w:rsidRDefault="007A370F" w:rsidP="00FA242E">
            <w:pPr>
              <w:pStyle w:val="EFRAToptext"/>
            </w:pPr>
            <w:r w:rsidRPr="00A05D6D">
              <w:t xml:space="preserve">EFRA ANNUAL </w:t>
            </w:r>
            <w:r>
              <w:t>SECTION</w:t>
            </w:r>
            <w:r w:rsidRPr="00A05D6D">
              <w:t xml:space="preserve"> MEETING</w:t>
            </w:r>
          </w:p>
          <w:p w:rsidR="007A370F" w:rsidRPr="0044053F" w:rsidRDefault="007A370F" w:rsidP="0044053F">
            <w:pPr>
              <w:pStyle w:val="EFRATopSubtext"/>
              <w:rPr>
                <w:lang w:val="de-DE"/>
              </w:rPr>
            </w:pPr>
            <w:r w:rsidRPr="0044053F">
              <w:rPr>
                <w:lang w:val="de-DE"/>
              </w:rPr>
              <w:t xml:space="preserve">HOTEL NH Wien Airport, </w:t>
            </w:r>
          </w:p>
          <w:p w:rsidR="007A370F" w:rsidRPr="0044053F" w:rsidRDefault="007A370F" w:rsidP="0044053F">
            <w:pPr>
              <w:pStyle w:val="EFRATopSubtext"/>
              <w:rPr>
                <w:lang w:val="de-DE"/>
              </w:rPr>
            </w:pPr>
            <w:r w:rsidRPr="0044053F">
              <w:rPr>
                <w:lang w:val="de-DE"/>
              </w:rPr>
              <w:t>Vienna Austria</w:t>
            </w:r>
          </w:p>
          <w:p w:rsidR="007A370F" w:rsidRDefault="007A370F" w:rsidP="0044053F">
            <w:pPr>
              <w:pStyle w:val="EFRATopSubtext"/>
            </w:pPr>
            <w:r>
              <w:rPr>
                <w:lang w:val="de-DE"/>
              </w:rPr>
              <w:t>4-5</w:t>
            </w:r>
            <w:r w:rsidRPr="0044053F">
              <w:rPr>
                <w:lang w:val="de-DE"/>
              </w:rPr>
              <w:t>th of November 201</w:t>
            </w:r>
            <w:r>
              <w:rPr>
                <w:lang w:val="de-DE"/>
              </w:rPr>
              <w:t>7</w:t>
            </w:r>
          </w:p>
        </w:tc>
      </w:tr>
    </w:tbl>
    <w:p w:rsidR="007A370F" w:rsidRPr="00FA4EFC" w:rsidRDefault="007A370F">
      <w:pPr>
        <w:pStyle w:val="Heading1"/>
        <w:tabs>
          <w:tab w:val="left" w:pos="4182"/>
          <w:tab w:val="left" w:pos="9143"/>
        </w:tabs>
      </w:pPr>
    </w:p>
    <w:p w:rsidR="007A370F" w:rsidRDefault="007A370F" w:rsidP="00A05D6D">
      <w:pPr>
        <w:pStyle w:val="EFRARubrik"/>
      </w:pPr>
      <w:r>
        <w:t>Minutes Large Scale</w:t>
      </w:r>
    </w:p>
    <w:p w:rsidR="007A370F" w:rsidRPr="00537DB3" w:rsidRDefault="007A370F" w:rsidP="00F515E6">
      <w:pPr>
        <w:pStyle w:val="EFRAstartdatetext1"/>
      </w:pPr>
      <w:r w:rsidRPr="00537DB3">
        <w:t xml:space="preserve">SATURDAY </w:t>
      </w:r>
      <w:r>
        <w:t>4</w:t>
      </w:r>
      <w:r w:rsidRPr="0044053F">
        <w:rPr>
          <w:vertAlign w:val="superscript"/>
        </w:rPr>
        <w:t>th</w:t>
      </w:r>
      <w:r>
        <w:t xml:space="preserve"> of November </w:t>
      </w:r>
      <w:r w:rsidRPr="00537DB3">
        <w:t>20</w:t>
      </w:r>
      <w:r>
        <w:t>17</w:t>
      </w:r>
      <w:r w:rsidRPr="00537DB3">
        <w:t>.</w:t>
      </w:r>
    </w:p>
    <w:p w:rsidR="007A370F" w:rsidRPr="00161976" w:rsidRDefault="007A370F" w:rsidP="00161976">
      <w:pPr>
        <w:pStyle w:val="EFRAStarttext"/>
      </w:pPr>
      <w:r w:rsidRPr="00161976">
        <w:t>The meeting started at:</w:t>
      </w:r>
      <w:r>
        <w:t xml:space="preserve"> </w:t>
      </w:r>
    </w:p>
    <w:p w:rsidR="007A370F" w:rsidRPr="00161976" w:rsidRDefault="007A370F" w:rsidP="00161976">
      <w:pPr>
        <w:pStyle w:val="EFRAhead1"/>
      </w:pPr>
      <w:r w:rsidRPr="00161976">
        <w:t>1.</w:t>
      </w:r>
      <w:r w:rsidRPr="00161976">
        <w:tab/>
      </w:r>
      <w:r w:rsidRPr="00FC740E">
        <w:t>CHAIRMAN’S WELCOME</w:t>
      </w:r>
      <w:r w:rsidRPr="00161976">
        <w:tab/>
      </w:r>
      <w:r w:rsidRPr="00161976">
        <w:rPr>
          <w:b w:val="0"/>
          <w:bCs w:val="0"/>
          <w:sz w:val="18"/>
          <w:szCs w:val="18"/>
        </w:rPr>
        <w:t xml:space="preserve">Mr </w:t>
      </w:r>
      <w:r>
        <w:rPr>
          <w:rStyle w:val="EFRAStarttextChar"/>
          <w:b w:val="0"/>
          <w:bCs w:val="0"/>
          <w:color w:val="FFFFFF"/>
        </w:rPr>
        <w:t xml:space="preserve">Ian </w:t>
      </w:r>
      <w:proofErr w:type="spellStart"/>
      <w:r>
        <w:rPr>
          <w:rStyle w:val="EFRAStarttextChar"/>
          <w:b w:val="0"/>
          <w:bCs w:val="0"/>
          <w:color w:val="FFFFFF"/>
        </w:rPr>
        <w:t>Oddie</w:t>
      </w:r>
      <w:proofErr w:type="spellEnd"/>
    </w:p>
    <w:p w:rsidR="007A370F" w:rsidRPr="00E230D9" w:rsidRDefault="007A370F" w:rsidP="00161976">
      <w:pPr>
        <w:pStyle w:val="EFRABodytext1"/>
      </w:pPr>
      <w:r>
        <w:t>The Large Scale Chairman opened the meeting at 13:43</w:t>
      </w:r>
    </w:p>
    <w:p w:rsidR="007A370F" w:rsidRPr="00161976" w:rsidRDefault="007A370F" w:rsidP="00161976">
      <w:pPr>
        <w:pStyle w:val="EFRAhead1"/>
      </w:pPr>
      <w:r>
        <w:t>2.</w:t>
      </w:r>
      <w:r>
        <w:tab/>
      </w:r>
      <w:r w:rsidRPr="00161976">
        <w:t>APOLOGIES FOR ABSENCE</w:t>
      </w:r>
    </w:p>
    <w:p w:rsidR="007A370F" w:rsidRDefault="007A370F" w:rsidP="00161976">
      <w:pPr>
        <w:pStyle w:val="EFRABodytext1"/>
        <w:ind w:left="3686" w:hanging="3119"/>
      </w:pPr>
      <w:r>
        <w:t xml:space="preserve">Apologies have been received from- </w:t>
      </w:r>
    </w:p>
    <w:p w:rsidR="007A370F" w:rsidRDefault="007A370F" w:rsidP="00161976">
      <w:pPr>
        <w:pStyle w:val="EFRABodytext1"/>
        <w:ind w:left="3686" w:hanging="3119"/>
      </w:pPr>
      <w:proofErr w:type="spellStart"/>
      <w:r>
        <w:t>Zarko</w:t>
      </w:r>
      <w:proofErr w:type="spellEnd"/>
      <w:r>
        <w:t xml:space="preserve"> </w:t>
      </w:r>
      <w:proofErr w:type="spellStart"/>
      <w:r>
        <w:t>Vugo</w:t>
      </w:r>
      <w:proofErr w:type="spellEnd"/>
      <w:r>
        <w:t>, Slovenia</w:t>
      </w:r>
    </w:p>
    <w:p w:rsidR="007A370F" w:rsidRDefault="007A370F" w:rsidP="00161976">
      <w:pPr>
        <w:pStyle w:val="EFRABodytext1"/>
        <w:ind w:left="3686" w:hanging="3119"/>
      </w:pPr>
      <w:r>
        <w:t xml:space="preserve">Jeff </w:t>
      </w:r>
      <w:proofErr w:type="spellStart"/>
      <w:r>
        <w:t>Mersch</w:t>
      </w:r>
      <w:proofErr w:type="spellEnd"/>
      <w:r>
        <w:t xml:space="preserve">, Luxembourg </w:t>
      </w:r>
    </w:p>
    <w:p w:rsidR="007A370F" w:rsidRDefault="007A370F" w:rsidP="00161976">
      <w:pPr>
        <w:pStyle w:val="EFRABodytext1"/>
        <w:ind w:left="3686" w:hanging="3119"/>
      </w:pPr>
      <w:r>
        <w:t xml:space="preserve">Peter </w:t>
      </w:r>
      <w:proofErr w:type="spellStart"/>
      <w:r>
        <w:t>Leue</w:t>
      </w:r>
      <w:proofErr w:type="spellEnd"/>
      <w:r>
        <w:t>, Germany</w:t>
      </w:r>
    </w:p>
    <w:p w:rsidR="007A370F" w:rsidRDefault="007A370F" w:rsidP="00161976">
      <w:pPr>
        <w:pStyle w:val="EFRABodytext1"/>
      </w:pPr>
      <w:r>
        <w:t xml:space="preserve">Member Countries presents, section subscription, allocations </w:t>
      </w:r>
      <w:proofErr w:type="spellStart"/>
      <w:r>
        <w:t>etc</w:t>
      </w:r>
      <w:proofErr w:type="spellEnd"/>
      <w:r>
        <w:t>:</w:t>
      </w:r>
    </w:p>
    <w:p w:rsidR="007A370F" w:rsidRDefault="007A370F" w:rsidP="00161976">
      <w:pPr>
        <w:pStyle w:val="EFRABodytext1"/>
      </w:pPr>
      <w:r>
        <w:t>20 places are allocated according to App. 5-- 1.4</w:t>
      </w:r>
    </w:p>
    <w:tbl>
      <w:tblPr>
        <w:tblW w:w="0" w:type="auto"/>
        <w:tblInd w:w="-68" w:type="dxa"/>
        <w:tblLayout w:type="fixed"/>
        <w:tblCellMar>
          <w:left w:w="70" w:type="dxa"/>
          <w:right w:w="70" w:type="dxa"/>
        </w:tblCellMar>
        <w:tblLook w:val="0000" w:firstRow="0" w:lastRow="0" w:firstColumn="0" w:lastColumn="0" w:noHBand="0" w:noVBand="0"/>
      </w:tblPr>
      <w:tblGrid>
        <w:gridCol w:w="431"/>
        <w:gridCol w:w="2829"/>
        <w:gridCol w:w="573"/>
        <w:gridCol w:w="425"/>
        <w:gridCol w:w="2551"/>
        <w:gridCol w:w="709"/>
      </w:tblGrid>
      <w:tr w:rsidR="007A370F">
        <w:trPr>
          <w:trHeight w:val="255"/>
        </w:trPr>
        <w:tc>
          <w:tcPr>
            <w:tcW w:w="431" w:type="dxa"/>
            <w:tcBorders>
              <w:top w:val="single" w:sz="4" w:space="0" w:color="000000"/>
              <w:left w:val="single" w:sz="4" w:space="0" w:color="000000"/>
              <w:bottom w:val="single" w:sz="6" w:space="0" w:color="000000"/>
              <w:right w:val="single" w:sz="6" w:space="0" w:color="000000"/>
            </w:tcBorders>
            <w:vAlign w:val="bottom"/>
          </w:tcPr>
          <w:p w:rsidR="007A370F" w:rsidRDefault="007A370F" w:rsidP="004B70D9">
            <w:pPr>
              <w:jc w:val="right"/>
              <w:rPr>
                <w:sz w:val="16"/>
                <w:szCs w:val="16"/>
              </w:rPr>
            </w:pPr>
          </w:p>
        </w:tc>
        <w:tc>
          <w:tcPr>
            <w:tcW w:w="2829" w:type="dxa"/>
            <w:tcBorders>
              <w:top w:val="single" w:sz="4" w:space="0" w:color="000000"/>
              <w:left w:val="single" w:sz="6" w:space="0" w:color="000000"/>
              <w:bottom w:val="single" w:sz="6" w:space="0" w:color="000000"/>
              <w:right w:val="single" w:sz="6" w:space="0" w:color="000000"/>
            </w:tcBorders>
            <w:vAlign w:val="bottom"/>
          </w:tcPr>
          <w:p w:rsidR="007A370F" w:rsidRDefault="007A370F" w:rsidP="004B70D9">
            <w:pPr>
              <w:rPr>
                <w:sz w:val="16"/>
                <w:szCs w:val="16"/>
              </w:rPr>
            </w:pPr>
            <w:r>
              <w:rPr>
                <w:sz w:val="16"/>
                <w:szCs w:val="16"/>
              </w:rPr>
              <w:t>Touring Cars</w:t>
            </w:r>
          </w:p>
        </w:tc>
        <w:tc>
          <w:tcPr>
            <w:tcW w:w="573" w:type="dxa"/>
            <w:tcBorders>
              <w:top w:val="single" w:sz="4" w:space="0" w:color="000000"/>
              <w:left w:val="single" w:sz="6" w:space="0" w:color="000000"/>
              <w:bottom w:val="single" w:sz="6" w:space="0" w:color="000000"/>
              <w:right w:val="single" w:sz="4" w:space="0" w:color="000000"/>
            </w:tcBorders>
            <w:vAlign w:val="bottom"/>
          </w:tcPr>
          <w:p w:rsidR="007A370F" w:rsidRDefault="007A370F" w:rsidP="004B70D9">
            <w:pPr>
              <w:rPr>
                <w:sz w:val="16"/>
                <w:szCs w:val="16"/>
              </w:rPr>
            </w:pPr>
          </w:p>
        </w:tc>
        <w:tc>
          <w:tcPr>
            <w:tcW w:w="425" w:type="dxa"/>
            <w:tcBorders>
              <w:top w:val="single" w:sz="4" w:space="0" w:color="000000"/>
              <w:left w:val="single" w:sz="6" w:space="0" w:color="000000"/>
              <w:bottom w:val="single" w:sz="6" w:space="0" w:color="000000"/>
              <w:right w:val="single" w:sz="4" w:space="0" w:color="000000"/>
            </w:tcBorders>
            <w:vAlign w:val="bottom"/>
          </w:tcPr>
          <w:p w:rsidR="007A370F" w:rsidRDefault="007A370F" w:rsidP="004B70D9">
            <w:pPr>
              <w:jc w:val="right"/>
              <w:rPr>
                <w:sz w:val="16"/>
                <w:szCs w:val="16"/>
              </w:rPr>
            </w:pPr>
          </w:p>
        </w:tc>
        <w:tc>
          <w:tcPr>
            <w:tcW w:w="2551" w:type="dxa"/>
            <w:tcBorders>
              <w:top w:val="single" w:sz="4" w:space="0" w:color="000000"/>
              <w:left w:val="single" w:sz="6" w:space="0" w:color="000000"/>
              <w:bottom w:val="single" w:sz="6" w:space="0" w:color="000000"/>
              <w:right w:val="single" w:sz="4" w:space="0" w:color="000000"/>
            </w:tcBorders>
            <w:vAlign w:val="bottom"/>
          </w:tcPr>
          <w:p w:rsidR="007A370F" w:rsidRDefault="007A370F" w:rsidP="004B70D9">
            <w:pPr>
              <w:rPr>
                <w:sz w:val="16"/>
                <w:szCs w:val="16"/>
              </w:rPr>
            </w:pPr>
            <w:r>
              <w:rPr>
                <w:sz w:val="16"/>
                <w:szCs w:val="16"/>
              </w:rPr>
              <w:t>Formula</w:t>
            </w:r>
          </w:p>
        </w:tc>
        <w:tc>
          <w:tcPr>
            <w:tcW w:w="709" w:type="dxa"/>
            <w:tcBorders>
              <w:top w:val="single" w:sz="4" w:space="0" w:color="000000"/>
              <w:left w:val="single" w:sz="6" w:space="0" w:color="000000"/>
              <w:bottom w:val="single" w:sz="6" w:space="0" w:color="000000"/>
              <w:right w:val="single" w:sz="4" w:space="0" w:color="000000"/>
            </w:tcBorders>
            <w:vAlign w:val="bottom"/>
          </w:tcPr>
          <w:p w:rsidR="007A370F" w:rsidRDefault="007A370F" w:rsidP="004B70D9">
            <w:pPr>
              <w:rPr>
                <w:sz w:val="16"/>
                <w:szCs w:val="16"/>
              </w:rPr>
            </w:pPr>
          </w:p>
        </w:tc>
      </w:tr>
      <w:tr w:rsidR="007A370F">
        <w:trPr>
          <w:trHeight w:val="255"/>
        </w:trPr>
        <w:tc>
          <w:tcPr>
            <w:tcW w:w="431" w:type="dxa"/>
            <w:tcBorders>
              <w:top w:val="single" w:sz="4" w:space="0" w:color="000000"/>
              <w:left w:val="single" w:sz="4" w:space="0" w:color="000000"/>
              <w:bottom w:val="single" w:sz="6" w:space="0" w:color="000000"/>
              <w:right w:val="single" w:sz="6" w:space="0" w:color="000000"/>
            </w:tcBorders>
            <w:vAlign w:val="bottom"/>
          </w:tcPr>
          <w:p w:rsidR="007A370F" w:rsidRDefault="007A370F">
            <w:pPr>
              <w:jc w:val="center"/>
              <w:rPr>
                <w:color w:val="000000"/>
                <w:sz w:val="20"/>
                <w:szCs w:val="20"/>
              </w:rPr>
            </w:pPr>
            <w:r>
              <w:rPr>
                <w:color w:val="000000"/>
                <w:sz w:val="20"/>
                <w:szCs w:val="20"/>
              </w:rPr>
              <w:t>1</w:t>
            </w:r>
          </w:p>
        </w:tc>
        <w:tc>
          <w:tcPr>
            <w:tcW w:w="2829" w:type="dxa"/>
            <w:tcBorders>
              <w:top w:val="single" w:sz="4" w:space="0" w:color="000000"/>
              <w:left w:val="single" w:sz="6" w:space="0" w:color="000000"/>
              <w:bottom w:val="single" w:sz="6" w:space="0" w:color="000000"/>
              <w:right w:val="single" w:sz="6" w:space="0" w:color="000000"/>
            </w:tcBorders>
          </w:tcPr>
          <w:p w:rsidR="007A370F" w:rsidRPr="00D36796" w:rsidRDefault="007A370F" w:rsidP="00365959">
            <w:proofErr w:type="spellStart"/>
            <w:r w:rsidRPr="00E77847">
              <w:t>Edoardo</w:t>
            </w:r>
            <w:proofErr w:type="spellEnd"/>
            <w:r w:rsidRPr="00E77847">
              <w:t> </w:t>
            </w:r>
            <w:proofErr w:type="spellStart"/>
            <w:r w:rsidRPr="00E77847">
              <w:t>Repetti</w:t>
            </w:r>
            <w:proofErr w:type="spellEnd"/>
          </w:p>
        </w:tc>
        <w:tc>
          <w:tcPr>
            <w:tcW w:w="573" w:type="dxa"/>
            <w:tcBorders>
              <w:top w:val="single" w:sz="4" w:space="0" w:color="000000"/>
              <w:left w:val="single" w:sz="6" w:space="0" w:color="000000"/>
              <w:bottom w:val="single" w:sz="6" w:space="0" w:color="000000"/>
              <w:right w:val="single" w:sz="4" w:space="0" w:color="000000"/>
            </w:tcBorders>
            <w:vAlign w:val="bottom"/>
          </w:tcPr>
          <w:p w:rsidR="007A370F" w:rsidRDefault="007A370F">
            <w:pPr>
              <w:jc w:val="center"/>
              <w:rPr>
                <w:color w:val="000000"/>
                <w:sz w:val="20"/>
                <w:szCs w:val="20"/>
              </w:rPr>
            </w:pPr>
          </w:p>
        </w:tc>
        <w:tc>
          <w:tcPr>
            <w:tcW w:w="425" w:type="dxa"/>
            <w:tcBorders>
              <w:top w:val="single" w:sz="4" w:space="0" w:color="000000"/>
              <w:left w:val="single" w:sz="6" w:space="0" w:color="000000"/>
              <w:bottom w:val="single" w:sz="6" w:space="0" w:color="000000"/>
              <w:right w:val="single" w:sz="4" w:space="0" w:color="000000"/>
            </w:tcBorders>
            <w:vAlign w:val="bottom"/>
          </w:tcPr>
          <w:p w:rsidR="007A370F" w:rsidRDefault="007A370F">
            <w:pPr>
              <w:jc w:val="center"/>
              <w:rPr>
                <w:color w:val="000000"/>
                <w:sz w:val="20"/>
                <w:szCs w:val="20"/>
              </w:rPr>
            </w:pPr>
            <w:r>
              <w:rPr>
                <w:color w:val="000000"/>
                <w:sz w:val="20"/>
                <w:szCs w:val="20"/>
              </w:rPr>
              <w:t>1</w:t>
            </w:r>
          </w:p>
        </w:tc>
        <w:tc>
          <w:tcPr>
            <w:tcW w:w="2551" w:type="dxa"/>
            <w:tcBorders>
              <w:top w:val="single" w:sz="4" w:space="0" w:color="000000"/>
              <w:left w:val="single" w:sz="6" w:space="0" w:color="000000"/>
              <w:bottom w:val="single" w:sz="6" w:space="0" w:color="000000"/>
              <w:right w:val="single" w:sz="4" w:space="0" w:color="000000"/>
            </w:tcBorders>
          </w:tcPr>
          <w:p w:rsidR="007A370F" w:rsidRPr="009113B4" w:rsidRDefault="007A370F" w:rsidP="00365959">
            <w:r w:rsidRPr="001D6438">
              <w:t>Patrick </w:t>
            </w:r>
            <w:proofErr w:type="spellStart"/>
            <w:r w:rsidRPr="001D6438">
              <w:t>Reints</w:t>
            </w:r>
            <w:proofErr w:type="spellEnd"/>
          </w:p>
        </w:tc>
        <w:tc>
          <w:tcPr>
            <w:tcW w:w="709" w:type="dxa"/>
            <w:tcBorders>
              <w:top w:val="single" w:sz="4" w:space="0" w:color="000000"/>
              <w:left w:val="single" w:sz="6" w:space="0" w:color="000000"/>
              <w:bottom w:val="single" w:sz="6" w:space="0" w:color="000000"/>
              <w:right w:val="single" w:sz="4" w:space="0" w:color="000000"/>
            </w:tcBorders>
            <w:vAlign w:val="bottom"/>
          </w:tcPr>
          <w:p w:rsidR="007A370F" w:rsidRDefault="007A370F">
            <w:pPr>
              <w:jc w:val="center"/>
              <w:rPr>
                <w:color w:val="000000"/>
                <w:sz w:val="20"/>
                <w:szCs w:val="20"/>
              </w:rPr>
            </w:pPr>
          </w:p>
        </w:tc>
      </w:tr>
      <w:tr w:rsidR="007A370F">
        <w:trPr>
          <w:trHeight w:val="255"/>
        </w:trPr>
        <w:tc>
          <w:tcPr>
            <w:tcW w:w="431" w:type="dxa"/>
            <w:tcBorders>
              <w:top w:val="single" w:sz="6" w:space="0" w:color="000000"/>
              <w:left w:val="single" w:sz="4" w:space="0" w:color="000000"/>
              <w:bottom w:val="single" w:sz="4" w:space="0" w:color="000000"/>
              <w:right w:val="single" w:sz="6" w:space="0" w:color="000000"/>
            </w:tcBorders>
            <w:vAlign w:val="bottom"/>
          </w:tcPr>
          <w:p w:rsidR="007A370F" w:rsidRDefault="007A370F">
            <w:pPr>
              <w:jc w:val="center"/>
              <w:rPr>
                <w:color w:val="000000"/>
                <w:sz w:val="20"/>
                <w:szCs w:val="20"/>
              </w:rPr>
            </w:pPr>
            <w:r>
              <w:rPr>
                <w:color w:val="000000"/>
                <w:sz w:val="20"/>
                <w:szCs w:val="20"/>
              </w:rPr>
              <w:t>2</w:t>
            </w:r>
          </w:p>
        </w:tc>
        <w:tc>
          <w:tcPr>
            <w:tcW w:w="2829" w:type="dxa"/>
            <w:tcBorders>
              <w:top w:val="single" w:sz="6" w:space="0" w:color="000000"/>
              <w:left w:val="single" w:sz="6" w:space="0" w:color="000000"/>
              <w:bottom w:val="single" w:sz="4" w:space="0" w:color="000000"/>
              <w:right w:val="single" w:sz="6" w:space="0" w:color="000000"/>
            </w:tcBorders>
          </w:tcPr>
          <w:p w:rsidR="007A370F" w:rsidRPr="00D36796" w:rsidRDefault="007A370F" w:rsidP="00365959">
            <w:r w:rsidRPr="00E77847">
              <w:t>Viktor </w:t>
            </w:r>
            <w:proofErr w:type="spellStart"/>
            <w:r w:rsidRPr="00E77847">
              <w:t>Bolsec</w:t>
            </w:r>
            <w:proofErr w:type="spellEnd"/>
          </w:p>
        </w:tc>
        <w:tc>
          <w:tcPr>
            <w:tcW w:w="573" w:type="dxa"/>
            <w:tcBorders>
              <w:top w:val="single" w:sz="6" w:space="0" w:color="000000"/>
              <w:left w:val="single" w:sz="6"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top w:val="single" w:sz="6" w:space="0" w:color="000000"/>
              <w:left w:val="single" w:sz="6"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2</w:t>
            </w:r>
          </w:p>
        </w:tc>
        <w:tc>
          <w:tcPr>
            <w:tcW w:w="2551" w:type="dxa"/>
            <w:tcBorders>
              <w:top w:val="single" w:sz="6" w:space="0" w:color="000000"/>
              <w:left w:val="single" w:sz="6" w:space="0" w:color="000000"/>
              <w:bottom w:val="single" w:sz="4" w:space="0" w:color="000000"/>
              <w:right w:val="single" w:sz="4" w:space="0" w:color="000000"/>
            </w:tcBorders>
          </w:tcPr>
          <w:p w:rsidR="007A370F" w:rsidRPr="009113B4" w:rsidRDefault="007A370F" w:rsidP="00365959">
            <w:r w:rsidRPr="001D6438">
              <w:t>BLUM ANDREAS</w:t>
            </w:r>
          </w:p>
        </w:tc>
        <w:tc>
          <w:tcPr>
            <w:tcW w:w="709" w:type="dxa"/>
            <w:tcBorders>
              <w:top w:val="single" w:sz="6" w:space="0" w:color="000000"/>
              <w:left w:val="single" w:sz="6" w:space="0" w:color="000000"/>
              <w:bottom w:val="single" w:sz="4" w:space="0" w:color="000000"/>
              <w:right w:val="single" w:sz="4" w:space="0" w:color="000000"/>
            </w:tcBorders>
            <w:vAlign w:val="bottom"/>
          </w:tcPr>
          <w:p w:rsidR="007A370F" w:rsidRDefault="007A370F">
            <w:pPr>
              <w:jc w:val="center"/>
              <w:rPr>
                <w:color w:val="000000"/>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3</w:t>
            </w:r>
          </w:p>
        </w:tc>
        <w:tc>
          <w:tcPr>
            <w:tcW w:w="2829" w:type="dxa"/>
            <w:tcBorders>
              <w:left w:val="single" w:sz="4" w:space="0" w:color="000000"/>
              <w:bottom w:val="single" w:sz="4" w:space="0" w:color="000000"/>
            </w:tcBorders>
          </w:tcPr>
          <w:p w:rsidR="007A370F" w:rsidRPr="00D36796" w:rsidRDefault="007A370F" w:rsidP="00365959">
            <w:r w:rsidRPr="00E77847">
              <w:t>Joel </w:t>
            </w:r>
            <w:proofErr w:type="spellStart"/>
            <w:r w:rsidRPr="00E77847">
              <w:t>Oskarsson</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3</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REINAHARD MARON</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4</w:t>
            </w:r>
          </w:p>
        </w:tc>
        <w:tc>
          <w:tcPr>
            <w:tcW w:w="2829" w:type="dxa"/>
            <w:tcBorders>
              <w:left w:val="single" w:sz="4" w:space="0" w:color="000000"/>
              <w:bottom w:val="single" w:sz="4" w:space="0" w:color="000000"/>
            </w:tcBorders>
          </w:tcPr>
          <w:p w:rsidR="007A370F" w:rsidRPr="00D36796" w:rsidRDefault="007A370F" w:rsidP="00365959">
            <w:r w:rsidRPr="00E77847">
              <w:t>Kevin </w:t>
            </w:r>
            <w:proofErr w:type="spellStart"/>
            <w:r w:rsidRPr="00E77847">
              <w:t>Tolenaars</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4</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IVO DAY</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5</w:t>
            </w:r>
          </w:p>
        </w:tc>
        <w:tc>
          <w:tcPr>
            <w:tcW w:w="2829" w:type="dxa"/>
            <w:tcBorders>
              <w:left w:val="single" w:sz="4" w:space="0" w:color="000000"/>
              <w:bottom w:val="single" w:sz="4" w:space="0" w:color="000000"/>
            </w:tcBorders>
          </w:tcPr>
          <w:p w:rsidR="007A370F" w:rsidRPr="00D36796" w:rsidRDefault="007A370F" w:rsidP="00365959">
            <w:proofErr w:type="spellStart"/>
            <w:r w:rsidRPr="00E77847">
              <w:t>Søren</w:t>
            </w:r>
            <w:proofErr w:type="spellEnd"/>
            <w:r w:rsidRPr="00E77847">
              <w:t> Bang</w:t>
            </w:r>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5</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COCCHI VALERIO</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6</w:t>
            </w:r>
          </w:p>
        </w:tc>
        <w:tc>
          <w:tcPr>
            <w:tcW w:w="2829" w:type="dxa"/>
            <w:tcBorders>
              <w:left w:val="single" w:sz="4" w:space="0" w:color="000000"/>
              <w:bottom w:val="single" w:sz="4" w:space="0" w:color="000000"/>
            </w:tcBorders>
          </w:tcPr>
          <w:p w:rsidR="007A370F" w:rsidRPr="00D36796" w:rsidRDefault="007A370F" w:rsidP="00365959">
            <w:r w:rsidRPr="00E77847">
              <w:t>Hessel </w:t>
            </w:r>
            <w:proofErr w:type="spellStart"/>
            <w:r w:rsidRPr="00E77847">
              <w:t>Roskam</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6</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BORSONI MAURIZIO</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7</w:t>
            </w:r>
          </w:p>
        </w:tc>
        <w:tc>
          <w:tcPr>
            <w:tcW w:w="2829" w:type="dxa"/>
            <w:tcBorders>
              <w:left w:val="single" w:sz="4" w:space="0" w:color="000000"/>
              <w:bottom w:val="single" w:sz="4" w:space="0" w:color="000000"/>
            </w:tcBorders>
          </w:tcPr>
          <w:p w:rsidR="007A370F" w:rsidRPr="00D36796" w:rsidRDefault="007A370F" w:rsidP="00365959">
            <w:r w:rsidRPr="00E77847">
              <w:t>Marco </w:t>
            </w:r>
            <w:proofErr w:type="spellStart"/>
            <w:r w:rsidRPr="00E77847">
              <w:t>Harleman</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7</w:t>
            </w:r>
          </w:p>
        </w:tc>
        <w:tc>
          <w:tcPr>
            <w:tcW w:w="2551" w:type="dxa"/>
            <w:tcBorders>
              <w:left w:val="single" w:sz="4" w:space="0" w:color="000000"/>
              <w:bottom w:val="single" w:sz="4" w:space="0" w:color="000000"/>
              <w:right w:val="single" w:sz="4" w:space="0" w:color="000000"/>
            </w:tcBorders>
          </w:tcPr>
          <w:p w:rsidR="007A370F" w:rsidRPr="009113B4" w:rsidRDefault="007A370F" w:rsidP="00365959">
            <w:proofErr w:type="spellStart"/>
            <w:r w:rsidRPr="001D6438">
              <w:t>Adriaan</w:t>
            </w:r>
            <w:proofErr w:type="spellEnd"/>
            <w:r w:rsidRPr="001D6438">
              <w:t> WELLNER</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8</w:t>
            </w:r>
          </w:p>
        </w:tc>
        <w:tc>
          <w:tcPr>
            <w:tcW w:w="2829" w:type="dxa"/>
            <w:tcBorders>
              <w:left w:val="single" w:sz="4" w:space="0" w:color="000000"/>
              <w:bottom w:val="single" w:sz="4" w:space="0" w:color="000000"/>
            </w:tcBorders>
          </w:tcPr>
          <w:p w:rsidR="007A370F" w:rsidRPr="00D36796" w:rsidRDefault="007A370F" w:rsidP="00365959">
            <w:proofErr w:type="spellStart"/>
            <w:r w:rsidRPr="00E77847">
              <w:t>Søren</w:t>
            </w:r>
            <w:proofErr w:type="spellEnd"/>
            <w:r w:rsidRPr="00E77847">
              <w:t> </w:t>
            </w:r>
            <w:proofErr w:type="spellStart"/>
            <w:r w:rsidRPr="00E77847">
              <w:t>Jeppesen</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8</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ALBERTI CLAUDIO</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9</w:t>
            </w:r>
          </w:p>
        </w:tc>
        <w:tc>
          <w:tcPr>
            <w:tcW w:w="2829" w:type="dxa"/>
            <w:tcBorders>
              <w:left w:val="single" w:sz="4" w:space="0" w:color="000000"/>
              <w:bottom w:val="single" w:sz="4" w:space="0" w:color="000000"/>
            </w:tcBorders>
          </w:tcPr>
          <w:p w:rsidR="007A370F" w:rsidRPr="00D36796" w:rsidRDefault="007A370F" w:rsidP="00365959">
            <w:r w:rsidRPr="00E77847">
              <w:t>David Hansen</w:t>
            </w:r>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9</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Ewald PROCHASKA</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10</w:t>
            </w:r>
          </w:p>
        </w:tc>
        <w:tc>
          <w:tcPr>
            <w:tcW w:w="2829" w:type="dxa"/>
            <w:tcBorders>
              <w:left w:val="single" w:sz="4" w:space="0" w:color="000000"/>
              <w:bottom w:val="single" w:sz="4" w:space="0" w:color="000000"/>
            </w:tcBorders>
          </w:tcPr>
          <w:p w:rsidR="007A370F" w:rsidRPr="00D36796" w:rsidRDefault="007A370F" w:rsidP="00365959">
            <w:r w:rsidRPr="00E77847">
              <w:t>VESELI DARIO</w:t>
            </w:r>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10</w:t>
            </w:r>
          </w:p>
        </w:tc>
        <w:tc>
          <w:tcPr>
            <w:tcW w:w="2551" w:type="dxa"/>
            <w:tcBorders>
              <w:left w:val="single" w:sz="4" w:space="0" w:color="000000"/>
              <w:bottom w:val="single" w:sz="4" w:space="0" w:color="000000"/>
              <w:right w:val="single" w:sz="4" w:space="0" w:color="000000"/>
            </w:tcBorders>
          </w:tcPr>
          <w:p w:rsidR="007A370F" w:rsidRPr="009113B4" w:rsidRDefault="007A370F" w:rsidP="00365959">
            <w:proofErr w:type="spellStart"/>
            <w:r w:rsidRPr="001D6438">
              <w:t>Edoardo</w:t>
            </w:r>
            <w:proofErr w:type="spellEnd"/>
            <w:r w:rsidRPr="001D6438">
              <w:t> REPETTI</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11</w:t>
            </w:r>
          </w:p>
        </w:tc>
        <w:tc>
          <w:tcPr>
            <w:tcW w:w="2829" w:type="dxa"/>
            <w:tcBorders>
              <w:left w:val="single" w:sz="4" w:space="0" w:color="000000"/>
              <w:bottom w:val="single" w:sz="4" w:space="0" w:color="000000"/>
            </w:tcBorders>
          </w:tcPr>
          <w:p w:rsidR="007A370F" w:rsidRPr="00D36796" w:rsidRDefault="007A370F" w:rsidP="00365959">
            <w:r w:rsidRPr="00E77847">
              <w:t>Markus </w:t>
            </w:r>
            <w:proofErr w:type="spellStart"/>
            <w:r w:rsidRPr="00E77847">
              <w:t>Feldmann</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11</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PORRO CESARE</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12</w:t>
            </w:r>
          </w:p>
        </w:tc>
        <w:tc>
          <w:tcPr>
            <w:tcW w:w="2829" w:type="dxa"/>
            <w:tcBorders>
              <w:left w:val="single" w:sz="4" w:space="0" w:color="000000"/>
              <w:bottom w:val="single" w:sz="4" w:space="0" w:color="000000"/>
            </w:tcBorders>
          </w:tcPr>
          <w:p w:rsidR="007A370F" w:rsidRPr="00D36796" w:rsidRDefault="007A370F" w:rsidP="00365959">
            <w:r w:rsidRPr="00E77847">
              <w:t>FOLMAN PATRIK</w:t>
            </w:r>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12</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Werner KLUG</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13</w:t>
            </w:r>
          </w:p>
        </w:tc>
        <w:tc>
          <w:tcPr>
            <w:tcW w:w="2829" w:type="dxa"/>
            <w:tcBorders>
              <w:left w:val="single" w:sz="4" w:space="0" w:color="000000"/>
              <w:bottom w:val="single" w:sz="4" w:space="0" w:color="000000"/>
            </w:tcBorders>
          </w:tcPr>
          <w:p w:rsidR="007A370F" w:rsidRPr="00D36796" w:rsidRDefault="007A370F" w:rsidP="00365959">
            <w:r w:rsidRPr="00E77847">
              <w:t>Giovanni </w:t>
            </w:r>
            <w:proofErr w:type="spellStart"/>
            <w:r w:rsidRPr="00E77847">
              <w:t>Verbrugghe</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13</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MAGGI MASSIMO</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14</w:t>
            </w:r>
          </w:p>
        </w:tc>
        <w:tc>
          <w:tcPr>
            <w:tcW w:w="2829" w:type="dxa"/>
            <w:tcBorders>
              <w:left w:val="single" w:sz="4" w:space="0" w:color="000000"/>
              <w:bottom w:val="single" w:sz="4" w:space="0" w:color="000000"/>
            </w:tcBorders>
          </w:tcPr>
          <w:p w:rsidR="007A370F" w:rsidRPr="00D36796" w:rsidRDefault="007A370F" w:rsidP="00365959">
            <w:r w:rsidRPr="00E77847">
              <w:t>GRIGIC MARKO</w:t>
            </w:r>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14</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TULLI ALESSANDRO</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15</w:t>
            </w:r>
          </w:p>
        </w:tc>
        <w:tc>
          <w:tcPr>
            <w:tcW w:w="2829" w:type="dxa"/>
            <w:tcBorders>
              <w:left w:val="single" w:sz="4" w:space="0" w:color="000000"/>
              <w:bottom w:val="single" w:sz="4" w:space="0" w:color="000000"/>
            </w:tcBorders>
          </w:tcPr>
          <w:p w:rsidR="007A370F" w:rsidRPr="00D36796" w:rsidRDefault="007A370F" w:rsidP="00365959">
            <w:r w:rsidRPr="00E77847">
              <w:t>Guido </w:t>
            </w:r>
            <w:proofErr w:type="spellStart"/>
            <w:r w:rsidRPr="00E77847">
              <w:t>Ruster</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15</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ROSSIGNOLI GIUSEPPE</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16</w:t>
            </w:r>
          </w:p>
        </w:tc>
        <w:tc>
          <w:tcPr>
            <w:tcW w:w="2829" w:type="dxa"/>
            <w:tcBorders>
              <w:left w:val="single" w:sz="4" w:space="0" w:color="000000"/>
              <w:bottom w:val="single" w:sz="4" w:space="0" w:color="000000"/>
            </w:tcBorders>
          </w:tcPr>
          <w:p w:rsidR="007A370F" w:rsidRPr="00D36796" w:rsidRDefault="007A370F" w:rsidP="00365959">
            <w:r w:rsidRPr="00E77847">
              <w:t>Maximilian Hornig</w:t>
            </w:r>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16</w:t>
            </w:r>
          </w:p>
        </w:tc>
        <w:tc>
          <w:tcPr>
            <w:tcW w:w="2551" w:type="dxa"/>
            <w:tcBorders>
              <w:left w:val="single" w:sz="4" w:space="0" w:color="000000"/>
              <w:bottom w:val="single" w:sz="4" w:space="0" w:color="000000"/>
              <w:right w:val="single" w:sz="4" w:space="0" w:color="000000"/>
            </w:tcBorders>
          </w:tcPr>
          <w:p w:rsidR="007A370F" w:rsidRPr="009113B4" w:rsidRDefault="007A370F" w:rsidP="00365959">
            <w:r w:rsidRPr="001D6438">
              <w:t>DADA MARIO</w:t>
            </w:r>
          </w:p>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17</w:t>
            </w:r>
          </w:p>
        </w:tc>
        <w:tc>
          <w:tcPr>
            <w:tcW w:w="2829" w:type="dxa"/>
            <w:tcBorders>
              <w:left w:val="single" w:sz="4" w:space="0" w:color="000000"/>
              <w:bottom w:val="single" w:sz="4" w:space="0" w:color="000000"/>
            </w:tcBorders>
          </w:tcPr>
          <w:p w:rsidR="007A370F" w:rsidRPr="00D36796" w:rsidRDefault="007A370F" w:rsidP="00365959">
            <w:r w:rsidRPr="00E77847">
              <w:t xml:space="preserve">Jeffrey van </w:t>
            </w:r>
            <w:proofErr w:type="spellStart"/>
            <w:r w:rsidRPr="00E77847">
              <w:t>Wijk</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17</w:t>
            </w:r>
          </w:p>
        </w:tc>
        <w:tc>
          <w:tcPr>
            <w:tcW w:w="2551" w:type="dxa"/>
            <w:tcBorders>
              <w:left w:val="single" w:sz="4" w:space="0" w:color="000000"/>
              <w:bottom w:val="single" w:sz="4" w:space="0" w:color="000000"/>
              <w:right w:val="single" w:sz="4" w:space="0" w:color="000000"/>
            </w:tcBorders>
          </w:tcPr>
          <w:p w:rsidR="007A370F" w:rsidRPr="009113B4" w:rsidRDefault="007A370F" w:rsidP="00365959"/>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18</w:t>
            </w:r>
          </w:p>
        </w:tc>
        <w:tc>
          <w:tcPr>
            <w:tcW w:w="2829" w:type="dxa"/>
            <w:tcBorders>
              <w:left w:val="single" w:sz="4" w:space="0" w:color="000000"/>
              <w:bottom w:val="single" w:sz="4" w:space="0" w:color="000000"/>
            </w:tcBorders>
          </w:tcPr>
          <w:p w:rsidR="007A370F" w:rsidRPr="00D36796" w:rsidRDefault="007A370F" w:rsidP="00365959">
            <w:r w:rsidRPr="00E77847">
              <w:t>Marco </w:t>
            </w:r>
            <w:proofErr w:type="spellStart"/>
            <w:r w:rsidRPr="00E77847">
              <w:t>Weigerding</w:t>
            </w:r>
            <w:proofErr w:type="spellEnd"/>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18</w:t>
            </w:r>
          </w:p>
        </w:tc>
        <w:tc>
          <w:tcPr>
            <w:tcW w:w="2551" w:type="dxa"/>
            <w:tcBorders>
              <w:left w:val="single" w:sz="4" w:space="0" w:color="000000"/>
              <w:bottom w:val="single" w:sz="4" w:space="0" w:color="000000"/>
              <w:right w:val="single" w:sz="4" w:space="0" w:color="000000"/>
            </w:tcBorders>
          </w:tcPr>
          <w:p w:rsidR="007A370F" w:rsidRPr="009113B4" w:rsidRDefault="007A370F" w:rsidP="00365959"/>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r>
      <w:tr w:rsidR="007A370F">
        <w:trPr>
          <w:trHeight w:val="255"/>
        </w:trPr>
        <w:tc>
          <w:tcPr>
            <w:tcW w:w="431" w:type="dxa"/>
            <w:tcBorders>
              <w:left w:val="single" w:sz="4" w:space="0" w:color="000000"/>
              <w:bottom w:val="single" w:sz="4" w:space="0" w:color="000000"/>
            </w:tcBorders>
            <w:vAlign w:val="bottom"/>
          </w:tcPr>
          <w:p w:rsidR="007A370F" w:rsidRDefault="007A370F">
            <w:pPr>
              <w:jc w:val="center"/>
              <w:rPr>
                <w:color w:val="000000"/>
                <w:sz w:val="20"/>
                <w:szCs w:val="20"/>
              </w:rPr>
            </w:pPr>
            <w:r>
              <w:rPr>
                <w:color w:val="000000"/>
                <w:sz w:val="20"/>
                <w:szCs w:val="20"/>
              </w:rPr>
              <w:t>19</w:t>
            </w:r>
          </w:p>
        </w:tc>
        <w:tc>
          <w:tcPr>
            <w:tcW w:w="2829" w:type="dxa"/>
            <w:tcBorders>
              <w:left w:val="single" w:sz="4" w:space="0" w:color="000000"/>
              <w:bottom w:val="single" w:sz="4" w:space="0" w:color="000000"/>
            </w:tcBorders>
          </w:tcPr>
          <w:p w:rsidR="007A370F" w:rsidRPr="00D36796" w:rsidRDefault="007A370F" w:rsidP="00365959">
            <w:proofErr w:type="spellStart"/>
            <w:r w:rsidRPr="00E77847">
              <w:t>Zettel</w:t>
            </w:r>
            <w:proofErr w:type="spellEnd"/>
            <w:r w:rsidRPr="00E77847">
              <w:t xml:space="preserve"> Thomas</w:t>
            </w:r>
          </w:p>
        </w:tc>
        <w:tc>
          <w:tcPr>
            <w:tcW w:w="573" w:type="dxa"/>
            <w:tcBorders>
              <w:left w:val="single" w:sz="4" w:space="0" w:color="000000"/>
              <w:bottom w:val="single" w:sz="4"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r>
              <w:rPr>
                <w:color w:val="000000"/>
                <w:sz w:val="20"/>
                <w:szCs w:val="20"/>
              </w:rPr>
              <w:t>19</w:t>
            </w:r>
          </w:p>
        </w:tc>
        <w:tc>
          <w:tcPr>
            <w:tcW w:w="2551" w:type="dxa"/>
            <w:tcBorders>
              <w:left w:val="single" w:sz="4" w:space="0" w:color="000000"/>
              <w:bottom w:val="single" w:sz="4" w:space="0" w:color="000000"/>
              <w:right w:val="single" w:sz="4" w:space="0" w:color="000000"/>
            </w:tcBorders>
          </w:tcPr>
          <w:p w:rsidR="007A370F" w:rsidRPr="009113B4" w:rsidRDefault="007A370F" w:rsidP="00365959"/>
        </w:tc>
        <w:tc>
          <w:tcPr>
            <w:tcW w:w="709" w:type="dxa"/>
            <w:tcBorders>
              <w:left w:val="single" w:sz="4" w:space="0" w:color="000000"/>
              <w:bottom w:val="single" w:sz="4" w:space="0" w:color="000000"/>
              <w:right w:val="single" w:sz="4" w:space="0" w:color="000000"/>
            </w:tcBorders>
            <w:vAlign w:val="bottom"/>
          </w:tcPr>
          <w:p w:rsidR="007A370F" w:rsidRDefault="007A370F">
            <w:pPr>
              <w:jc w:val="center"/>
              <w:rPr>
                <w:color w:val="000000"/>
                <w:sz w:val="20"/>
                <w:szCs w:val="20"/>
              </w:rPr>
            </w:pPr>
          </w:p>
        </w:tc>
      </w:tr>
      <w:tr w:rsidR="007A370F">
        <w:trPr>
          <w:trHeight w:val="270"/>
        </w:trPr>
        <w:tc>
          <w:tcPr>
            <w:tcW w:w="431" w:type="dxa"/>
            <w:tcBorders>
              <w:left w:val="single" w:sz="4" w:space="0" w:color="000000"/>
              <w:bottom w:val="double" w:sz="2" w:space="0" w:color="000000"/>
            </w:tcBorders>
            <w:vAlign w:val="bottom"/>
          </w:tcPr>
          <w:p w:rsidR="007A370F" w:rsidRDefault="007A370F">
            <w:pPr>
              <w:jc w:val="center"/>
              <w:rPr>
                <w:color w:val="000000"/>
                <w:sz w:val="20"/>
                <w:szCs w:val="20"/>
              </w:rPr>
            </w:pPr>
            <w:r>
              <w:rPr>
                <w:color w:val="000000"/>
                <w:sz w:val="20"/>
                <w:szCs w:val="20"/>
              </w:rPr>
              <w:t>20</w:t>
            </w:r>
          </w:p>
        </w:tc>
        <w:tc>
          <w:tcPr>
            <w:tcW w:w="2829" w:type="dxa"/>
            <w:tcBorders>
              <w:left w:val="single" w:sz="4" w:space="0" w:color="000000"/>
              <w:bottom w:val="double" w:sz="2" w:space="0" w:color="000000"/>
            </w:tcBorders>
          </w:tcPr>
          <w:p w:rsidR="007A370F" w:rsidRDefault="007A370F" w:rsidP="00365959">
            <w:r w:rsidRPr="00E77847">
              <w:t>Marius </w:t>
            </w:r>
            <w:proofErr w:type="spellStart"/>
            <w:r w:rsidRPr="00E77847">
              <w:t>Hetland</w:t>
            </w:r>
            <w:proofErr w:type="spellEnd"/>
          </w:p>
        </w:tc>
        <w:tc>
          <w:tcPr>
            <w:tcW w:w="573" w:type="dxa"/>
            <w:tcBorders>
              <w:left w:val="single" w:sz="4" w:space="0" w:color="000000"/>
              <w:bottom w:val="double" w:sz="2" w:space="0" w:color="000000"/>
              <w:right w:val="single" w:sz="4" w:space="0" w:color="000000"/>
            </w:tcBorders>
            <w:vAlign w:val="bottom"/>
          </w:tcPr>
          <w:p w:rsidR="007A370F" w:rsidRDefault="007A370F">
            <w:pPr>
              <w:jc w:val="center"/>
              <w:rPr>
                <w:sz w:val="20"/>
                <w:szCs w:val="20"/>
              </w:rPr>
            </w:pPr>
          </w:p>
        </w:tc>
        <w:tc>
          <w:tcPr>
            <w:tcW w:w="425" w:type="dxa"/>
            <w:tcBorders>
              <w:left w:val="single" w:sz="4" w:space="0" w:color="000000"/>
              <w:bottom w:val="double" w:sz="2" w:space="0" w:color="000000"/>
              <w:right w:val="single" w:sz="4" w:space="0" w:color="000000"/>
            </w:tcBorders>
            <w:vAlign w:val="bottom"/>
          </w:tcPr>
          <w:p w:rsidR="007A370F" w:rsidRDefault="007A370F">
            <w:pPr>
              <w:jc w:val="center"/>
              <w:rPr>
                <w:color w:val="000000"/>
                <w:sz w:val="20"/>
                <w:szCs w:val="20"/>
              </w:rPr>
            </w:pPr>
            <w:r>
              <w:rPr>
                <w:color w:val="000000"/>
                <w:sz w:val="20"/>
                <w:szCs w:val="20"/>
              </w:rPr>
              <w:t>20</w:t>
            </w:r>
          </w:p>
        </w:tc>
        <w:tc>
          <w:tcPr>
            <w:tcW w:w="2551" w:type="dxa"/>
            <w:tcBorders>
              <w:left w:val="single" w:sz="4" w:space="0" w:color="000000"/>
              <w:bottom w:val="double" w:sz="2" w:space="0" w:color="000000"/>
              <w:right w:val="single" w:sz="4" w:space="0" w:color="000000"/>
            </w:tcBorders>
          </w:tcPr>
          <w:p w:rsidR="007A370F" w:rsidRDefault="007A370F" w:rsidP="00365959"/>
        </w:tc>
        <w:tc>
          <w:tcPr>
            <w:tcW w:w="709" w:type="dxa"/>
            <w:tcBorders>
              <w:left w:val="single" w:sz="4" w:space="0" w:color="000000"/>
              <w:bottom w:val="double" w:sz="2" w:space="0" w:color="000000"/>
              <w:right w:val="single" w:sz="4" w:space="0" w:color="000000"/>
            </w:tcBorders>
            <w:vAlign w:val="bottom"/>
          </w:tcPr>
          <w:p w:rsidR="007A370F" w:rsidRDefault="007A370F">
            <w:pPr>
              <w:jc w:val="center"/>
              <w:rPr>
                <w:sz w:val="20"/>
                <w:szCs w:val="20"/>
              </w:rPr>
            </w:pPr>
          </w:p>
        </w:tc>
      </w:tr>
    </w:tbl>
    <w:p w:rsidR="007A370F" w:rsidRDefault="007A370F" w:rsidP="00161976">
      <w:pPr>
        <w:pStyle w:val="EFRABodytext1"/>
      </w:pP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2516"/>
        <w:gridCol w:w="944"/>
        <w:gridCol w:w="787"/>
        <w:gridCol w:w="787"/>
        <w:gridCol w:w="856"/>
        <w:gridCol w:w="851"/>
        <w:gridCol w:w="250"/>
      </w:tblGrid>
      <w:tr w:rsidR="007A370F" w:rsidRPr="00FA4EFC" w:rsidTr="00800208">
        <w:trPr>
          <w:trHeight w:val="748"/>
        </w:trPr>
        <w:tc>
          <w:tcPr>
            <w:tcW w:w="1481" w:type="dxa"/>
            <w:tcBorders>
              <w:top w:val="single" w:sz="6" w:space="0" w:color="000000"/>
              <w:left w:val="single" w:sz="6" w:space="0" w:color="000000"/>
              <w:bottom w:val="single" w:sz="6" w:space="0" w:color="000000"/>
              <w:right w:val="single" w:sz="6" w:space="0" w:color="000000"/>
            </w:tcBorders>
            <w:shd w:val="clear" w:color="auto" w:fill="004AD1"/>
            <w:vAlign w:val="center"/>
          </w:tcPr>
          <w:p w:rsidR="007A370F" w:rsidRPr="00FA4EFC" w:rsidRDefault="007A370F" w:rsidP="00A4529E">
            <w:pPr>
              <w:pStyle w:val="EFRATabletheadWhite"/>
            </w:pPr>
            <w:r w:rsidRPr="00FA4EFC">
              <w:t>COUNTRY</w:t>
            </w:r>
          </w:p>
        </w:tc>
        <w:tc>
          <w:tcPr>
            <w:tcW w:w="2516" w:type="dxa"/>
            <w:tcBorders>
              <w:top w:val="single" w:sz="6" w:space="0" w:color="000000"/>
              <w:left w:val="single" w:sz="6" w:space="0" w:color="000000"/>
              <w:bottom w:val="single" w:sz="6" w:space="0" w:color="000000"/>
              <w:right w:val="single" w:sz="6" w:space="0" w:color="000000"/>
            </w:tcBorders>
            <w:shd w:val="clear" w:color="auto" w:fill="004AD1"/>
            <w:vAlign w:val="center"/>
          </w:tcPr>
          <w:p w:rsidR="007A370F" w:rsidRPr="00FA4EFC" w:rsidRDefault="007A370F" w:rsidP="00A4529E">
            <w:pPr>
              <w:pStyle w:val="EFRATabletheadWhite"/>
            </w:pPr>
            <w:r w:rsidRPr="00FA4EFC">
              <w:t>PRESENT</w:t>
            </w:r>
          </w:p>
        </w:tc>
        <w:tc>
          <w:tcPr>
            <w:tcW w:w="944" w:type="dxa"/>
            <w:tcBorders>
              <w:top w:val="single" w:sz="6" w:space="0" w:color="000000"/>
              <w:left w:val="single" w:sz="6" w:space="0" w:color="000000"/>
              <w:bottom w:val="single" w:sz="6" w:space="0" w:color="000000"/>
              <w:right w:val="single" w:sz="6" w:space="0" w:color="000000"/>
            </w:tcBorders>
            <w:shd w:val="clear" w:color="auto" w:fill="004AD1"/>
            <w:vAlign w:val="center"/>
          </w:tcPr>
          <w:p w:rsidR="007A370F" w:rsidRDefault="007A370F" w:rsidP="00A4529E">
            <w:pPr>
              <w:pStyle w:val="EFRATabletheadWhite"/>
            </w:pPr>
            <w:r>
              <w:t>F1</w:t>
            </w:r>
          </w:p>
        </w:tc>
        <w:tc>
          <w:tcPr>
            <w:tcW w:w="787" w:type="dxa"/>
            <w:tcBorders>
              <w:top w:val="single" w:sz="6" w:space="0" w:color="000000"/>
              <w:left w:val="single" w:sz="6" w:space="0" w:color="000000"/>
              <w:bottom w:val="single" w:sz="6" w:space="0" w:color="000000"/>
              <w:right w:val="single" w:sz="6" w:space="0" w:color="000000"/>
            </w:tcBorders>
            <w:shd w:val="clear" w:color="auto" w:fill="004AD1"/>
            <w:vAlign w:val="center"/>
          </w:tcPr>
          <w:p w:rsidR="007A370F" w:rsidRPr="00103D30" w:rsidRDefault="007A370F" w:rsidP="00A4529E">
            <w:pPr>
              <w:pStyle w:val="EFRATabletheadWhite"/>
              <w:rPr>
                <w:sz w:val="16"/>
                <w:szCs w:val="16"/>
              </w:rPr>
            </w:pPr>
            <w:r>
              <w:rPr>
                <w:sz w:val="16"/>
                <w:szCs w:val="16"/>
              </w:rPr>
              <w:t>TC</w:t>
            </w:r>
          </w:p>
        </w:tc>
        <w:tc>
          <w:tcPr>
            <w:tcW w:w="787" w:type="dxa"/>
            <w:tcBorders>
              <w:top w:val="single" w:sz="6" w:space="0" w:color="000000"/>
              <w:left w:val="single" w:sz="6" w:space="0" w:color="000000"/>
              <w:bottom w:val="single" w:sz="6" w:space="0" w:color="000000"/>
              <w:right w:val="single" w:sz="6" w:space="0" w:color="000000"/>
            </w:tcBorders>
            <w:shd w:val="clear" w:color="auto" w:fill="004AD1"/>
            <w:vAlign w:val="center"/>
          </w:tcPr>
          <w:p w:rsidR="007A370F" w:rsidRPr="00103D30" w:rsidRDefault="007A370F" w:rsidP="00A4529E">
            <w:pPr>
              <w:pStyle w:val="EFRATabletheadWhite"/>
              <w:rPr>
                <w:sz w:val="16"/>
                <w:szCs w:val="16"/>
              </w:rPr>
            </w:pPr>
            <w:r>
              <w:rPr>
                <w:sz w:val="16"/>
                <w:szCs w:val="16"/>
              </w:rPr>
              <w:t>Short Cours</w:t>
            </w:r>
            <w:r w:rsidR="00D221DE">
              <w:rPr>
                <w:sz w:val="16"/>
                <w:szCs w:val="16"/>
              </w:rPr>
              <w:t>e</w:t>
            </w:r>
          </w:p>
        </w:tc>
        <w:tc>
          <w:tcPr>
            <w:tcW w:w="856" w:type="dxa"/>
            <w:tcBorders>
              <w:top w:val="single" w:sz="6" w:space="0" w:color="000000"/>
              <w:left w:val="single" w:sz="6" w:space="0" w:color="000000"/>
              <w:bottom w:val="single" w:sz="6" w:space="0" w:color="000000"/>
              <w:right w:val="single" w:sz="6" w:space="0" w:color="000000"/>
            </w:tcBorders>
            <w:shd w:val="clear" w:color="auto" w:fill="004AD1"/>
          </w:tcPr>
          <w:p w:rsidR="007A370F" w:rsidRPr="00103D30" w:rsidRDefault="007A370F" w:rsidP="00D85C46">
            <w:pPr>
              <w:pStyle w:val="EFRATabletheadWhite"/>
              <w:rPr>
                <w:color w:val="auto"/>
                <w:sz w:val="16"/>
                <w:szCs w:val="16"/>
              </w:rPr>
            </w:pPr>
          </w:p>
          <w:p w:rsidR="007A370F" w:rsidRPr="00103D30" w:rsidRDefault="007A370F" w:rsidP="00D85C46">
            <w:pPr>
              <w:pStyle w:val="EFRATabletheadWhite"/>
              <w:rPr>
                <w:sz w:val="16"/>
                <w:szCs w:val="16"/>
              </w:rPr>
            </w:pPr>
            <w:r w:rsidRPr="00103D30">
              <w:rPr>
                <w:sz w:val="16"/>
                <w:szCs w:val="16"/>
              </w:rPr>
              <w:t>EC2WD Off road</w:t>
            </w:r>
          </w:p>
        </w:tc>
        <w:tc>
          <w:tcPr>
            <w:tcW w:w="851" w:type="dxa"/>
            <w:tcBorders>
              <w:top w:val="single" w:sz="6" w:space="0" w:color="000000"/>
              <w:left w:val="single" w:sz="6" w:space="0" w:color="000000"/>
              <w:bottom w:val="single" w:sz="6" w:space="0" w:color="000000"/>
              <w:right w:val="single" w:sz="6" w:space="0" w:color="000000"/>
            </w:tcBorders>
            <w:shd w:val="clear" w:color="auto" w:fill="004AD1"/>
            <w:vAlign w:val="center"/>
          </w:tcPr>
          <w:p w:rsidR="007A370F" w:rsidRPr="00103D30" w:rsidRDefault="007A370F" w:rsidP="00A4529E">
            <w:pPr>
              <w:pStyle w:val="EFRATabletheadWhite"/>
              <w:rPr>
                <w:color w:val="auto"/>
                <w:sz w:val="16"/>
                <w:szCs w:val="16"/>
              </w:rPr>
            </w:pPr>
          </w:p>
          <w:p w:rsidR="007A370F" w:rsidRPr="00103D30" w:rsidRDefault="007A370F" w:rsidP="00A4529E">
            <w:pPr>
              <w:pStyle w:val="EFRATabletheadWhite"/>
              <w:rPr>
                <w:sz w:val="16"/>
                <w:szCs w:val="16"/>
              </w:rPr>
            </w:pPr>
            <w:r w:rsidRPr="00103D30">
              <w:rPr>
                <w:sz w:val="16"/>
                <w:szCs w:val="16"/>
              </w:rPr>
              <w:t xml:space="preserve">EC 4WD </w:t>
            </w:r>
            <w:proofErr w:type="spellStart"/>
            <w:r w:rsidRPr="00103D30">
              <w:rPr>
                <w:sz w:val="16"/>
                <w:szCs w:val="16"/>
              </w:rPr>
              <w:t>Offroad</w:t>
            </w:r>
            <w:proofErr w:type="spellEnd"/>
          </w:p>
        </w:tc>
        <w:tc>
          <w:tcPr>
            <w:tcW w:w="250" w:type="dxa"/>
            <w:tcBorders>
              <w:top w:val="single" w:sz="6" w:space="0" w:color="000000"/>
              <w:left w:val="single" w:sz="6" w:space="0" w:color="000000"/>
              <w:bottom w:val="single" w:sz="6" w:space="0" w:color="000000"/>
              <w:right w:val="single" w:sz="6" w:space="0" w:color="000000"/>
            </w:tcBorders>
            <w:shd w:val="clear" w:color="auto" w:fill="004AD1"/>
            <w:vAlign w:val="center"/>
          </w:tcPr>
          <w:p w:rsidR="007A370F" w:rsidRPr="00103D30" w:rsidRDefault="007A370F" w:rsidP="00A4529E">
            <w:pPr>
              <w:pStyle w:val="EFRATabletheadWhite"/>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AUSTRIA</w:t>
            </w:r>
          </w:p>
        </w:tc>
        <w:tc>
          <w:tcPr>
            <w:tcW w:w="2516" w:type="dxa"/>
          </w:tcPr>
          <w:p w:rsidR="007A370F" w:rsidRPr="00C17696" w:rsidRDefault="007A370F" w:rsidP="00C17696">
            <w:pPr>
              <w:tabs>
                <w:tab w:val="left" w:pos="4606"/>
                <w:tab w:val="left" w:pos="7016"/>
              </w:tabs>
              <w:spacing w:before="40" w:after="40"/>
              <w:rPr>
                <w:sz w:val="16"/>
                <w:szCs w:val="16"/>
              </w:rPr>
            </w:pPr>
            <w:r>
              <w:rPr>
                <w:sz w:val="16"/>
                <w:szCs w:val="16"/>
              </w:rPr>
              <w:t>Ewald Prochaska</w:t>
            </w:r>
          </w:p>
        </w:tc>
        <w:tc>
          <w:tcPr>
            <w:tcW w:w="944" w:type="dxa"/>
          </w:tcPr>
          <w:p w:rsidR="007A370F" w:rsidRPr="00C17696" w:rsidRDefault="007A370F" w:rsidP="00C17696">
            <w:pPr>
              <w:tabs>
                <w:tab w:val="left" w:pos="4606"/>
                <w:tab w:val="left" w:pos="7016"/>
              </w:tabs>
              <w:spacing w:before="40" w:after="40"/>
              <w:jc w:val="center"/>
              <w:rPr>
                <w:sz w:val="16"/>
                <w:szCs w:val="16"/>
              </w:rPr>
            </w:pPr>
            <w:r>
              <w:rPr>
                <w:sz w:val="16"/>
                <w:szCs w:val="16"/>
              </w:rPr>
              <w:t>2</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3</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1</w:t>
            </w:r>
          </w:p>
        </w:tc>
        <w:tc>
          <w:tcPr>
            <w:tcW w:w="856" w:type="dxa"/>
          </w:tcPr>
          <w:p w:rsidR="007A370F" w:rsidRPr="00C17696" w:rsidRDefault="007A370F" w:rsidP="00C17696">
            <w:pPr>
              <w:tabs>
                <w:tab w:val="left" w:pos="4606"/>
                <w:tab w:val="left" w:pos="7016"/>
              </w:tabs>
              <w:spacing w:before="40" w:after="40"/>
              <w:jc w:val="center"/>
              <w:rPr>
                <w:sz w:val="16"/>
                <w:szCs w:val="16"/>
              </w:rPr>
            </w:pPr>
            <w:r>
              <w:rPr>
                <w:sz w:val="16"/>
                <w:szCs w:val="16"/>
              </w:rPr>
              <w:t>1</w:t>
            </w:r>
          </w:p>
        </w:tc>
        <w:tc>
          <w:tcPr>
            <w:tcW w:w="851" w:type="dxa"/>
          </w:tcPr>
          <w:p w:rsidR="007A370F" w:rsidRPr="00C17696" w:rsidRDefault="007A370F" w:rsidP="00C17696">
            <w:pPr>
              <w:tabs>
                <w:tab w:val="left" w:pos="4606"/>
                <w:tab w:val="left" w:pos="7016"/>
              </w:tabs>
              <w:spacing w:before="40" w:after="40"/>
              <w:jc w:val="center"/>
              <w:rPr>
                <w:sz w:val="16"/>
                <w:szCs w:val="16"/>
              </w:rPr>
            </w:pPr>
            <w:r>
              <w:rPr>
                <w:sz w:val="16"/>
                <w:szCs w:val="16"/>
              </w:rPr>
              <w:t>4</w:t>
            </w: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F21DEB">
            <w:pPr>
              <w:spacing w:before="40" w:after="40"/>
              <w:rPr>
                <w:sz w:val="16"/>
                <w:szCs w:val="16"/>
              </w:rPr>
            </w:pPr>
            <w:r w:rsidRPr="00C17696">
              <w:rPr>
                <w:sz w:val="16"/>
                <w:szCs w:val="16"/>
              </w:rPr>
              <w:t>BEL</w:t>
            </w:r>
            <w:r>
              <w:rPr>
                <w:sz w:val="16"/>
                <w:szCs w:val="16"/>
              </w:rPr>
              <w:t>ARUS</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F21DEB">
            <w:pPr>
              <w:spacing w:before="40" w:after="40"/>
              <w:rPr>
                <w:sz w:val="16"/>
                <w:szCs w:val="16"/>
              </w:rPr>
            </w:pPr>
            <w:r>
              <w:rPr>
                <w:sz w:val="16"/>
                <w:szCs w:val="16"/>
              </w:rPr>
              <w:t>BELGIUM</w:t>
            </w:r>
          </w:p>
        </w:tc>
        <w:tc>
          <w:tcPr>
            <w:tcW w:w="2516" w:type="dxa"/>
          </w:tcPr>
          <w:p w:rsidR="007A370F" w:rsidRPr="00C17696" w:rsidRDefault="007A370F" w:rsidP="00315B9D">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3</w:t>
            </w: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lastRenderedPageBreak/>
              <w:t>BULGARIA</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C17696">
            <w:pPr>
              <w:spacing w:before="40" w:after="40"/>
              <w:rPr>
                <w:sz w:val="16"/>
                <w:szCs w:val="16"/>
              </w:rPr>
            </w:pPr>
            <w:r w:rsidRPr="00C17696">
              <w:rPr>
                <w:sz w:val="16"/>
                <w:szCs w:val="16"/>
              </w:rPr>
              <w:t>CROATIA</w:t>
            </w:r>
          </w:p>
        </w:tc>
        <w:tc>
          <w:tcPr>
            <w:tcW w:w="2516" w:type="dxa"/>
          </w:tcPr>
          <w:p w:rsidR="007A370F" w:rsidRPr="00C17696" w:rsidRDefault="007A370F" w:rsidP="00C17696">
            <w:pPr>
              <w:tabs>
                <w:tab w:val="left" w:pos="4606"/>
                <w:tab w:val="left" w:pos="7016"/>
              </w:tabs>
              <w:spacing w:before="40" w:after="40"/>
              <w:rPr>
                <w:sz w:val="16"/>
                <w:szCs w:val="16"/>
              </w:rPr>
            </w:pPr>
            <w:proofErr w:type="spellStart"/>
            <w:r>
              <w:rPr>
                <w:sz w:val="16"/>
                <w:szCs w:val="16"/>
              </w:rPr>
              <w:t>Hrvoje</w:t>
            </w:r>
            <w:proofErr w:type="spellEnd"/>
            <w:r>
              <w:rPr>
                <w:sz w:val="16"/>
                <w:szCs w:val="16"/>
              </w:rPr>
              <w:t xml:space="preserve"> </w:t>
            </w:r>
            <w:proofErr w:type="spellStart"/>
            <w:r>
              <w:rPr>
                <w:sz w:val="16"/>
                <w:szCs w:val="16"/>
              </w:rPr>
              <w:t>Stegmayer</w:t>
            </w:r>
            <w:proofErr w:type="spellEnd"/>
            <w:r>
              <w:rPr>
                <w:sz w:val="16"/>
                <w:szCs w:val="16"/>
              </w:rPr>
              <w:t xml:space="preserve"> </w:t>
            </w: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7</w:t>
            </w: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r>
              <w:rPr>
                <w:sz w:val="16"/>
                <w:szCs w:val="16"/>
              </w:rPr>
              <w:t>1</w:t>
            </w: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CZECH REP.</w:t>
            </w:r>
          </w:p>
        </w:tc>
        <w:tc>
          <w:tcPr>
            <w:tcW w:w="2516" w:type="dxa"/>
          </w:tcPr>
          <w:p w:rsidR="007A370F" w:rsidRPr="00C17696" w:rsidRDefault="007A370F" w:rsidP="00C17696">
            <w:pPr>
              <w:tabs>
                <w:tab w:val="left" w:pos="4606"/>
                <w:tab w:val="left" w:pos="7016"/>
              </w:tabs>
              <w:spacing w:before="40" w:after="40"/>
              <w:rPr>
                <w:sz w:val="16"/>
                <w:szCs w:val="16"/>
              </w:rPr>
            </w:pPr>
            <w:r>
              <w:rPr>
                <w:sz w:val="16"/>
                <w:szCs w:val="16"/>
              </w:rPr>
              <w:t>Ivo Day</w:t>
            </w: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301"/>
        </w:trPr>
        <w:tc>
          <w:tcPr>
            <w:tcW w:w="1481" w:type="dxa"/>
          </w:tcPr>
          <w:p w:rsidR="007A370F" w:rsidRPr="00C17696" w:rsidRDefault="007A370F" w:rsidP="00C17696">
            <w:pPr>
              <w:spacing w:before="40" w:after="40"/>
              <w:rPr>
                <w:sz w:val="16"/>
                <w:szCs w:val="16"/>
              </w:rPr>
            </w:pPr>
            <w:r w:rsidRPr="00C17696">
              <w:rPr>
                <w:sz w:val="16"/>
                <w:szCs w:val="16"/>
              </w:rPr>
              <w:t>DENMARK</w:t>
            </w:r>
          </w:p>
        </w:tc>
        <w:tc>
          <w:tcPr>
            <w:tcW w:w="2516" w:type="dxa"/>
          </w:tcPr>
          <w:p w:rsidR="007A370F" w:rsidRPr="00C17696" w:rsidRDefault="007A370F" w:rsidP="00FA242E">
            <w:pPr>
              <w:tabs>
                <w:tab w:val="left" w:pos="4606"/>
                <w:tab w:val="left" w:pos="7016"/>
              </w:tabs>
              <w:spacing w:before="40" w:after="40"/>
              <w:rPr>
                <w:sz w:val="16"/>
                <w:szCs w:val="16"/>
              </w:rPr>
            </w:pPr>
            <w:proofErr w:type="spellStart"/>
            <w:r>
              <w:rPr>
                <w:sz w:val="16"/>
                <w:szCs w:val="16"/>
              </w:rPr>
              <w:t>Søren</w:t>
            </w:r>
            <w:proofErr w:type="spellEnd"/>
            <w:r>
              <w:rPr>
                <w:sz w:val="16"/>
                <w:szCs w:val="16"/>
              </w:rPr>
              <w:t xml:space="preserve"> </w:t>
            </w:r>
            <w:proofErr w:type="spellStart"/>
            <w:r>
              <w:rPr>
                <w:sz w:val="16"/>
                <w:szCs w:val="16"/>
              </w:rPr>
              <w:t>Jeppesen</w:t>
            </w:r>
            <w:proofErr w:type="spellEnd"/>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4</w:t>
            </w: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3A5A1D">
            <w:pPr>
              <w:tabs>
                <w:tab w:val="left" w:pos="4606"/>
                <w:tab w:val="left" w:pos="7016"/>
              </w:tabs>
              <w:spacing w:before="40" w:after="40"/>
              <w:jc w:val="center"/>
              <w:rPr>
                <w:sz w:val="16"/>
                <w:szCs w:val="16"/>
              </w:rPr>
            </w:pPr>
            <w:r>
              <w:rPr>
                <w:sz w:val="16"/>
                <w:szCs w:val="16"/>
              </w:rPr>
              <w:t>8</w:t>
            </w:r>
          </w:p>
        </w:tc>
        <w:tc>
          <w:tcPr>
            <w:tcW w:w="851" w:type="dxa"/>
          </w:tcPr>
          <w:p w:rsidR="007A370F" w:rsidRPr="00C17696" w:rsidRDefault="007A370F" w:rsidP="003A5A1D">
            <w:pPr>
              <w:tabs>
                <w:tab w:val="left" w:pos="4606"/>
                <w:tab w:val="left" w:pos="7016"/>
              </w:tabs>
              <w:spacing w:before="40" w:after="40"/>
              <w:jc w:val="center"/>
              <w:rPr>
                <w:sz w:val="16"/>
                <w:szCs w:val="16"/>
              </w:rPr>
            </w:pPr>
            <w:r>
              <w:rPr>
                <w:sz w:val="16"/>
                <w:szCs w:val="16"/>
              </w:rPr>
              <w:t>6</w:t>
            </w: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C17696">
            <w:pPr>
              <w:spacing w:before="40" w:after="40"/>
              <w:rPr>
                <w:sz w:val="16"/>
                <w:szCs w:val="16"/>
              </w:rPr>
            </w:pPr>
            <w:r w:rsidRPr="00C17696">
              <w:rPr>
                <w:sz w:val="16"/>
                <w:szCs w:val="16"/>
              </w:rPr>
              <w:t>ESTONIA</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3A5A1D">
            <w:pPr>
              <w:tabs>
                <w:tab w:val="left" w:pos="4606"/>
                <w:tab w:val="left" w:pos="7016"/>
              </w:tabs>
              <w:spacing w:before="40" w:after="40"/>
              <w:jc w:val="center"/>
              <w:rPr>
                <w:sz w:val="16"/>
                <w:szCs w:val="16"/>
              </w:rPr>
            </w:pPr>
            <w:r>
              <w:rPr>
                <w:sz w:val="16"/>
                <w:szCs w:val="16"/>
              </w:rPr>
              <w:t>2</w:t>
            </w:r>
          </w:p>
        </w:tc>
        <w:tc>
          <w:tcPr>
            <w:tcW w:w="851" w:type="dxa"/>
          </w:tcPr>
          <w:p w:rsidR="007A370F" w:rsidRPr="00C17696" w:rsidRDefault="007A370F" w:rsidP="003A5A1D">
            <w:pPr>
              <w:tabs>
                <w:tab w:val="left" w:pos="4606"/>
                <w:tab w:val="left" w:pos="7016"/>
              </w:tabs>
              <w:spacing w:before="40" w:after="40"/>
              <w:jc w:val="center"/>
              <w:rPr>
                <w:sz w:val="16"/>
                <w:szCs w:val="16"/>
              </w:rPr>
            </w:pPr>
            <w:r>
              <w:rPr>
                <w:sz w:val="16"/>
                <w:szCs w:val="16"/>
              </w:rPr>
              <w:t>2</w:t>
            </w: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82"/>
        </w:trPr>
        <w:tc>
          <w:tcPr>
            <w:tcW w:w="1481" w:type="dxa"/>
          </w:tcPr>
          <w:p w:rsidR="007A370F" w:rsidRPr="00C17696" w:rsidRDefault="007A370F" w:rsidP="00C17696">
            <w:pPr>
              <w:spacing w:before="40" w:after="40"/>
              <w:rPr>
                <w:sz w:val="16"/>
                <w:szCs w:val="16"/>
              </w:rPr>
            </w:pPr>
            <w:r w:rsidRPr="00C17696">
              <w:rPr>
                <w:sz w:val="16"/>
                <w:szCs w:val="16"/>
              </w:rPr>
              <w:t>FINLAND</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3A5A1D">
            <w:pPr>
              <w:tabs>
                <w:tab w:val="left" w:pos="4606"/>
                <w:tab w:val="left" w:pos="7016"/>
              </w:tabs>
              <w:spacing w:before="40" w:after="40"/>
              <w:jc w:val="center"/>
              <w:rPr>
                <w:sz w:val="16"/>
                <w:szCs w:val="16"/>
              </w:rPr>
            </w:pPr>
          </w:p>
        </w:tc>
        <w:tc>
          <w:tcPr>
            <w:tcW w:w="851" w:type="dxa"/>
          </w:tcPr>
          <w:p w:rsidR="007A370F" w:rsidRPr="00C17696" w:rsidRDefault="007A370F" w:rsidP="003A5A1D">
            <w:pPr>
              <w:tabs>
                <w:tab w:val="left" w:pos="4606"/>
                <w:tab w:val="left" w:pos="7016"/>
              </w:tabs>
              <w:spacing w:before="40" w:after="40"/>
              <w:jc w:val="center"/>
              <w:rPr>
                <w:sz w:val="16"/>
                <w:szCs w:val="16"/>
              </w:rPr>
            </w:pPr>
            <w:r>
              <w:rPr>
                <w:sz w:val="16"/>
                <w:szCs w:val="16"/>
              </w:rPr>
              <w:t>10</w:t>
            </w: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C17696">
            <w:pPr>
              <w:spacing w:before="40" w:after="40"/>
              <w:rPr>
                <w:sz w:val="16"/>
                <w:szCs w:val="16"/>
              </w:rPr>
            </w:pPr>
            <w:r w:rsidRPr="00C17696">
              <w:rPr>
                <w:sz w:val="16"/>
                <w:szCs w:val="16"/>
              </w:rPr>
              <w:t>FRANCE</w:t>
            </w:r>
          </w:p>
        </w:tc>
        <w:tc>
          <w:tcPr>
            <w:tcW w:w="2516" w:type="dxa"/>
          </w:tcPr>
          <w:p w:rsidR="007A370F" w:rsidRPr="00C17696" w:rsidRDefault="007A370F" w:rsidP="00C17696">
            <w:pPr>
              <w:tabs>
                <w:tab w:val="left" w:pos="4606"/>
                <w:tab w:val="left" w:pos="7016"/>
              </w:tabs>
              <w:spacing w:before="40" w:after="40"/>
              <w:rPr>
                <w:sz w:val="16"/>
                <w:szCs w:val="16"/>
              </w:rPr>
            </w:pPr>
            <w:r>
              <w:rPr>
                <w:sz w:val="16"/>
                <w:szCs w:val="16"/>
              </w:rPr>
              <w:t>Philipp Bertrand</w:t>
            </w:r>
          </w:p>
        </w:tc>
        <w:tc>
          <w:tcPr>
            <w:tcW w:w="944" w:type="dxa"/>
          </w:tcPr>
          <w:p w:rsidR="007A370F" w:rsidRPr="00C17696" w:rsidRDefault="007A370F" w:rsidP="00C17696">
            <w:pPr>
              <w:tabs>
                <w:tab w:val="left" w:pos="4606"/>
                <w:tab w:val="left" w:pos="7016"/>
              </w:tabs>
              <w:spacing w:before="40" w:after="40"/>
              <w:jc w:val="center"/>
              <w:rPr>
                <w:sz w:val="16"/>
                <w:szCs w:val="16"/>
              </w:rPr>
            </w:pPr>
            <w:r>
              <w:rPr>
                <w:sz w:val="16"/>
                <w:szCs w:val="16"/>
              </w:rPr>
              <w:t>5</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12</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5</w:t>
            </w:r>
          </w:p>
        </w:tc>
        <w:tc>
          <w:tcPr>
            <w:tcW w:w="856" w:type="dxa"/>
          </w:tcPr>
          <w:p w:rsidR="007A370F" w:rsidRPr="00C17696" w:rsidRDefault="007A370F" w:rsidP="003A5A1D">
            <w:pPr>
              <w:tabs>
                <w:tab w:val="left" w:pos="4606"/>
                <w:tab w:val="left" w:pos="7016"/>
              </w:tabs>
              <w:spacing w:before="40" w:after="40"/>
              <w:jc w:val="center"/>
              <w:rPr>
                <w:sz w:val="16"/>
                <w:szCs w:val="16"/>
              </w:rPr>
            </w:pPr>
            <w:r>
              <w:rPr>
                <w:sz w:val="16"/>
                <w:szCs w:val="16"/>
              </w:rPr>
              <w:t>6</w:t>
            </w:r>
          </w:p>
        </w:tc>
        <w:tc>
          <w:tcPr>
            <w:tcW w:w="851" w:type="dxa"/>
          </w:tcPr>
          <w:p w:rsidR="007A370F" w:rsidRPr="00C17696" w:rsidRDefault="007A370F" w:rsidP="003A5A1D">
            <w:pPr>
              <w:tabs>
                <w:tab w:val="left" w:pos="4606"/>
                <w:tab w:val="left" w:pos="7016"/>
              </w:tabs>
              <w:spacing w:before="40" w:after="40"/>
              <w:jc w:val="center"/>
              <w:rPr>
                <w:sz w:val="16"/>
                <w:szCs w:val="16"/>
              </w:rPr>
            </w:pPr>
            <w:r>
              <w:rPr>
                <w:sz w:val="16"/>
                <w:szCs w:val="16"/>
              </w:rPr>
              <w:t>6</w:t>
            </w:r>
          </w:p>
        </w:tc>
        <w:tc>
          <w:tcPr>
            <w:tcW w:w="250" w:type="dxa"/>
          </w:tcPr>
          <w:p w:rsidR="007A370F" w:rsidRPr="00C17696" w:rsidRDefault="007A370F" w:rsidP="003A5A1D">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GERMANY</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r>
              <w:rPr>
                <w:sz w:val="16"/>
                <w:szCs w:val="16"/>
              </w:rPr>
              <w:t>3</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18</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7</w:t>
            </w:r>
          </w:p>
        </w:tc>
        <w:tc>
          <w:tcPr>
            <w:tcW w:w="856" w:type="dxa"/>
          </w:tcPr>
          <w:p w:rsidR="007A370F" w:rsidRPr="00C17696" w:rsidRDefault="007A370F" w:rsidP="00C17696">
            <w:pPr>
              <w:tabs>
                <w:tab w:val="left" w:pos="4606"/>
                <w:tab w:val="left" w:pos="7016"/>
              </w:tabs>
              <w:spacing w:before="40" w:after="40"/>
              <w:jc w:val="center"/>
              <w:rPr>
                <w:sz w:val="16"/>
                <w:szCs w:val="16"/>
              </w:rPr>
            </w:pPr>
            <w:r>
              <w:rPr>
                <w:sz w:val="16"/>
                <w:szCs w:val="16"/>
              </w:rPr>
              <w:t>8</w:t>
            </w:r>
          </w:p>
        </w:tc>
        <w:tc>
          <w:tcPr>
            <w:tcW w:w="851" w:type="dxa"/>
          </w:tcPr>
          <w:p w:rsidR="007A370F" w:rsidRPr="00C17696" w:rsidRDefault="007A370F" w:rsidP="00C17696">
            <w:pPr>
              <w:tabs>
                <w:tab w:val="left" w:pos="4606"/>
                <w:tab w:val="left" w:pos="7016"/>
              </w:tabs>
              <w:spacing w:before="40" w:after="40"/>
              <w:jc w:val="center"/>
              <w:rPr>
                <w:sz w:val="16"/>
                <w:szCs w:val="16"/>
              </w:rPr>
            </w:pPr>
            <w:r>
              <w:rPr>
                <w:sz w:val="16"/>
                <w:szCs w:val="16"/>
              </w:rPr>
              <w:t>15</w:t>
            </w: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GREAT BRITAIN</w:t>
            </w:r>
          </w:p>
        </w:tc>
        <w:tc>
          <w:tcPr>
            <w:tcW w:w="2516" w:type="dxa"/>
          </w:tcPr>
          <w:p w:rsidR="007A370F" w:rsidRPr="0030216C" w:rsidRDefault="007A370F" w:rsidP="00FA242E">
            <w:pPr>
              <w:tabs>
                <w:tab w:val="left" w:pos="4606"/>
                <w:tab w:val="left" w:pos="7016"/>
              </w:tabs>
              <w:spacing w:before="40" w:after="40"/>
              <w:rPr>
                <w:sz w:val="16"/>
                <w:szCs w:val="16"/>
              </w:rPr>
            </w:pPr>
            <w:r w:rsidRPr="0030216C">
              <w:rPr>
                <w:sz w:val="16"/>
                <w:szCs w:val="16"/>
              </w:rPr>
              <w:t xml:space="preserve">Craig </w:t>
            </w:r>
            <w:proofErr w:type="spellStart"/>
            <w:r w:rsidRPr="0030216C">
              <w:rPr>
                <w:sz w:val="16"/>
                <w:szCs w:val="16"/>
              </w:rPr>
              <w:t>Orman</w:t>
            </w:r>
            <w:proofErr w:type="spellEnd"/>
          </w:p>
        </w:tc>
        <w:tc>
          <w:tcPr>
            <w:tcW w:w="944" w:type="dxa"/>
          </w:tcPr>
          <w:p w:rsidR="007A370F" w:rsidRPr="00C17696" w:rsidRDefault="007A370F" w:rsidP="00C17696">
            <w:pPr>
              <w:tabs>
                <w:tab w:val="left" w:pos="4606"/>
                <w:tab w:val="left" w:pos="7016"/>
              </w:tabs>
              <w:spacing w:before="40" w:after="40"/>
              <w:jc w:val="center"/>
              <w:rPr>
                <w:sz w:val="16"/>
                <w:szCs w:val="16"/>
              </w:rPr>
            </w:pPr>
            <w:r>
              <w:rPr>
                <w:sz w:val="16"/>
                <w:szCs w:val="16"/>
              </w:rPr>
              <w:t>5</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10</w:t>
            </w:r>
          </w:p>
        </w:tc>
        <w:tc>
          <w:tcPr>
            <w:tcW w:w="787" w:type="dxa"/>
          </w:tcPr>
          <w:p w:rsidR="007A370F" w:rsidRPr="00C17696" w:rsidRDefault="00D221DE" w:rsidP="00C17696">
            <w:pPr>
              <w:tabs>
                <w:tab w:val="left" w:pos="4606"/>
                <w:tab w:val="left" w:pos="7016"/>
              </w:tabs>
              <w:spacing w:before="40" w:after="40"/>
              <w:jc w:val="center"/>
              <w:rPr>
                <w:sz w:val="16"/>
                <w:szCs w:val="16"/>
              </w:rPr>
            </w:pPr>
            <w:r>
              <w:rPr>
                <w:sz w:val="16"/>
                <w:szCs w:val="16"/>
              </w:rPr>
              <w:t>11</w:t>
            </w: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r>
              <w:rPr>
                <w:sz w:val="16"/>
                <w:szCs w:val="16"/>
              </w:rPr>
              <w:t>3</w:t>
            </w: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C17696">
            <w:pPr>
              <w:spacing w:before="40" w:after="40"/>
              <w:rPr>
                <w:sz w:val="16"/>
                <w:szCs w:val="16"/>
              </w:rPr>
            </w:pPr>
            <w:r w:rsidRPr="00C17696">
              <w:rPr>
                <w:sz w:val="16"/>
                <w:szCs w:val="16"/>
              </w:rPr>
              <w:t>GREECE</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HUNGARY</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lang w:val="de-DE"/>
              </w:rPr>
            </w:pPr>
            <w:r w:rsidRPr="00C17696">
              <w:rPr>
                <w:sz w:val="16"/>
                <w:szCs w:val="16"/>
                <w:lang w:val="de-DE"/>
              </w:rPr>
              <w:t>IRELAND</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C17696">
            <w:pPr>
              <w:spacing w:before="40" w:after="40"/>
              <w:rPr>
                <w:sz w:val="16"/>
                <w:szCs w:val="16"/>
                <w:lang w:val="de-DE"/>
              </w:rPr>
            </w:pPr>
            <w:r w:rsidRPr="00C17696">
              <w:rPr>
                <w:sz w:val="16"/>
                <w:szCs w:val="16"/>
                <w:lang w:val="de-DE"/>
              </w:rPr>
              <w:t>ITALY</w:t>
            </w:r>
          </w:p>
        </w:tc>
        <w:tc>
          <w:tcPr>
            <w:tcW w:w="2516" w:type="dxa"/>
          </w:tcPr>
          <w:p w:rsidR="007A370F" w:rsidRPr="00C17696" w:rsidRDefault="007A370F" w:rsidP="00C17696">
            <w:pPr>
              <w:tabs>
                <w:tab w:val="left" w:pos="4606"/>
                <w:tab w:val="left" w:pos="7016"/>
              </w:tabs>
              <w:spacing w:before="40" w:after="40"/>
              <w:rPr>
                <w:sz w:val="16"/>
                <w:szCs w:val="16"/>
                <w:lang w:val="de-DE"/>
              </w:rPr>
            </w:pPr>
            <w:r>
              <w:rPr>
                <w:sz w:val="16"/>
                <w:szCs w:val="16"/>
                <w:lang w:val="de-DE"/>
              </w:rPr>
              <w:t>Massimiliano Cerquetani</w:t>
            </w:r>
          </w:p>
        </w:tc>
        <w:tc>
          <w:tcPr>
            <w:tcW w:w="944" w:type="dxa"/>
          </w:tcPr>
          <w:p w:rsidR="007A370F" w:rsidRPr="00C17696" w:rsidRDefault="007A370F" w:rsidP="00C17696">
            <w:pPr>
              <w:tabs>
                <w:tab w:val="left" w:pos="4606"/>
                <w:tab w:val="left" w:pos="7016"/>
              </w:tabs>
              <w:spacing w:before="40" w:after="40"/>
              <w:jc w:val="center"/>
              <w:rPr>
                <w:sz w:val="16"/>
                <w:szCs w:val="16"/>
                <w:lang w:val="de-DE"/>
              </w:rPr>
            </w:pPr>
            <w:r>
              <w:rPr>
                <w:sz w:val="16"/>
                <w:szCs w:val="16"/>
                <w:lang w:val="de-DE"/>
              </w:rPr>
              <w:t>3</w:t>
            </w:r>
          </w:p>
        </w:tc>
        <w:tc>
          <w:tcPr>
            <w:tcW w:w="787" w:type="dxa"/>
          </w:tcPr>
          <w:p w:rsidR="007A370F" w:rsidRPr="00C17696" w:rsidRDefault="007A370F" w:rsidP="00004971">
            <w:pPr>
              <w:tabs>
                <w:tab w:val="left" w:pos="4606"/>
                <w:tab w:val="left" w:pos="7016"/>
              </w:tabs>
              <w:spacing w:before="40" w:after="40"/>
              <w:jc w:val="center"/>
              <w:rPr>
                <w:sz w:val="16"/>
                <w:szCs w:val="16"/>
                <w:lang w:val="de-DE"/>
              </w:rPr>
            </w:pPr>
            <w:r>
              <w:rPr>
                <w:sz w:val="16"/>
                <w:szCs w:val="16"/>
                <w:lang w:val="de-DE"/>
              </w:rPr>
              <w:t>7</w:t>
            </w:r>
          </w:p>
        </w:tc>
        <w:tc>
          <w:tcPr>
            <w:tcW w:w="787" w:type="dxa"/>
          </w:tcPr>
          <w:p w:rsidR="007A370F" w:rsidRPr="00C17696" w:rsidRDefault="007A370F" w:rsidP="00C17696">
            <w:pPr>
              <w:tabs>
                <w:tab w:val="left" w:pos="4606"/>
                <w:tab w:val="left" w:pos="7016"/>
              </w:tabs>
              <w:spacing w:before="40" w:after="40"/>
              <w:jc w:val="center"/>
              <w:rPr>
                <w:sz w:val="16"/>
                <w:szCs w:val="16"/>
                <w:lang w:val="de-DE"/>
              </w:rPr>
            </w:pPr>
          </w:p>
        </w:tc>
        <w:tc>
          <w:tcPr>
            <w:tcW w:w="856" w:type="dxa"/>
          </w:tcPr>
          <w:p w:rsidR="007A370F" w:rsidRPr="00C17696" w:rsidRDefault="007A370F" w:rsidP="00C17696">
            <w:pPr>
              <w:tabs>
                <w:tab w:val="left" w:pos="4606"/>
                <w:tab w:val="left" w:pos="7016"/>
              </w:tabs>
              <w:spacing w:before="40" w:after="40"/>
              <w:jc w:val="center"/>
              <w:rPr>
                <w:sz w:val="16"/>
                <w:szCs w:val="16"/>
                <w:lang w:val="de-DE"/>
              </w:rPr>
            </w:pPr>
          </w:p>
        </w:tc>
        <w:tc>
          <w:tcPr>
            <w:tcW w:w="851" w:type="dxa"/>
          </w:tcPr>
          <w:p w:rsidR="007A370F" w:rsidRPr="00C17696" w:rsidRDefault="007A370F" w:rsidP="00C17696">
            <w:pPr>
              <w:tabs>
                <w:tab w:val="left" w:pos="4606"/>
                <w:tab w:val="left" w:pos="7016"/>
              </w:tabs>
              <w:spacing w:before="40" w:after="40"/>
              <w:jc w:val="center"/>
              <w:rPr>
                <w:sz w:val="16"/>
                <w:szCs w:val="16"/>
                <w:lang w:val="de-DE"/>
              </w:rPr>
            </w:pPr>
          </w:p>
        </w:tc>
        <w:tc>
          <w:tcPr>
            <w:tcW w:w="250" w:type="dxa"/>
          </w:tcPr>
          <w:p w:rsidR="007A370F" w:rsidRPr="00C17696" w:rsidRDefault="007A370F" w:rsidP="00C17696">
            <w:pPr>
              <w:tabs>
                <w:tab w:val="left" w:pos="4606"/>
                <w:tab w:val="left" w:pos="7016"/>
              </w:tabs>
              <w:spacing w:before="40" w:after="40"/>
              <w:jc w:val="center"/>
              <w:rPr>
                <w:sz w:val="16"/>
                <w:szCs w:val="16"/>
                <w:lang w:val="de-DE"/>
              </w:rPr>
            </w:pPr>
          </w:p>
        </w:tc>
      </w:tr>
      <w:tr w:rsidR="007A370F" w:rsidRPr="00C17696" w:rsidTr="00800208">
        <w:trPr>
          <w:trHeight w:val="269"/>
        </w:trPr>
        <w:tc>
          <w:tcPr>
            <w:tcW w:w="1481" w:type="dxa"/>
          </w:tcPr>
          <w:p w:rsidR="007A370F" w:rsidRPr="00C17696" w:rsidRDefault="007A370F" w:rsidP="00C17696">
            <w:pPr>
              <w:spacing w:before="40" w:after="40"/>
              <w:rPr>
                <w:sz w:val="16"/>
                <w:szCs w:val="16"/>
                <w:lang w:val="de-DE"/>
              </w:rPr>
            </w:pPr>
            <w:r w:rsidRPr="00C17696">
              <w:rPr>
                <w:sz w:val="16"/>
                <w:szCs w:val="16"/>
                <w:lang w:val="de-DE"/>
              </w:rPr>
              <w:t>LUXEMBOURG</w:t>
            </w:r>
          </w:p>
        </w:tc>
        <w:tc>
          <w:tcPr>
            <w:tcW w:w="2516" w:type="dxa"/>
          </w:tcPr>
          <w:p w:rsidR="007A370F" w:rsidRPr="00C17696" w:rsidRDefault="007A370F" w:rsidP="00C17696">
            <w:pPr>
              <w:tabs>
                <w:tab w:val="left" w:pos="4606"/>
                <w:tab w:val="left" w:pos="7016"/>
              </w:tabs>
              <w:spacing w:before="40" w:after="40"/>
              <w:rPr>
                <w:sz w:val="16"/>
                <w:szCs w:val="16"/>
                <w:lang w:val="de-DE"/>
              </w:rPr>
            </w:pPr>
          </w:p>
        </w:tc>
        <w:tc>
          <w:tcPr>
            <w:tcW w:w="944" w:type="dxa"/>
          </w:tcPr>
          <w:p w:rsidR="007A370F" w:rsidRPr="00C17696" w:rsidRDefault="007A370F" w:rsidP="00C17696">
            <w:pPr>
              <w:tabs>
                <w:tab w:val="left" w:pos="4606"/>
                <w:tab w:val="left" w:pos="7016"/>
              </w:tabs>
              <w:spacing w:before="40" w:after="40"/>
              <w:jc w:val="center"/>
              <w:rPr>
                <w:sz w:val="16"/>
                <w:szCs w:val="16"/>
                <w:lang w:val="de-DE"/>
              </w:rPr>
            </w:pPr>
          </w:p>
        </w:tc>
        <w:tc>
          <w:tcPr>
            <w:tcW w:w="787" w:type="dxa"/>
          </w:tcPr>
          <w:p w:rsidR="007A370F" w:rsidRPr="00C17696" w:rsidRDefault="007A370F" w:rsidP="00C17696">
            <w:pPr>
              <w:tabs>
                <w:tab w:val="left" w:pos="4606"/>
                <w:tab w:val="left" w:pos="7016"/>
              </w:tabs>
              <w:spacing w:before="40" w:after="40"/>
              <w:jc w:val="center"/>
              <w:rPr>
                <w:sz w:val="16"/>
                <w:szCs w:val="16"/>
                <w:lang w:val="de-DE"/>
              </w:rPr>
            </w:pPr>
          </w:p>
        </w:tc>
        <w:tc>
          <w:tcPr>
            <w:tcW w:w="787" w:type="dxa"/>
          </w:tcPr>
          <w:p w:rsidR="007A370F" w:rsidRPr="00C17696" w:rsidRDefault="007A370F" w:rsidP="00C17696">
            <w:pPr>
              <w:tabs>
                <w:tab w:val="left" w:pos="4606"/>
                <w:tab w:val="left" w:pos="7016"/>
              </w:tabs>
              <w:spacing w:before="40" w:after="40"/>
              <w:jc w:val="center"/>
              <w:rPr>
                <w:sz w:val="16"/>
                <w:szCs w:val="16"/>
                <w:lang w:val="de-DE"/>
              </w:rPr>
            </w:pPr>
          </w:p>
        </w:tc>
        <w:tc>
          <w:tcPr>
            <w:tcW w:w="856" w:type="dxa"/>
          </w:tcPr>
          <w:p w:rsidR="007A370F" w:rsidRPr="00C17696" w:rsidRDefault="007A370F" w:rsidP="00C17696">
            <w:pPr>
              <w:tabs>
                <w:tab w:val="left" w:pos="4606"/>
                <w:tab w:val="left" w:pos="7016"/>
              </w:tabs>
              <w:spacing w:before="40" w:after="40"/>
              <w:jc w:val="center"/>
              <w:rPr>
                <w:sz w:val="16"/>
                <w:szCs w:val="16"/>
                <w:lang w:val="de-DE"/>
              </w:rPr>
            </w:pPr>
          </w:p>
        </w:tc>
        <w:tc>
          <w:tcPr>
            <w:tcW w:w="851" w:type="dxa"/>
          </w:tcPr>
          <w:p w:rsidR="007A370F" w:rsidRPr="00C17696" w:rsidRDefault="007A370F" w:rsidP="00C17696">
            <w:pPr>
              <w:tabs>
                <w:tab w:val="left" w:pos="4606"/>
                <w:tab w:val="left" w:pos="7016"/>
              </w:tabs>
              <w:spacing w:before="40" w:after="40"/>
              <w:jc w:val="center"/>
              <w:rPr>
                <w:sz w:val="16"/>
                <w:szCs w:val="16"/>
                <w:lang w:val="de-DE"/>
              </w:rPr>
            </w:pPr>
          </w:p>
        </w:tc>
        <w:tc>
          <w:tcPr>
            <w:tcW w:w="250" w:type="dxa"/>
          </w:tcPr>
          <w:p w:rsidR="007A370F" w:rsidRPr="00C17696" w:rsidRDefault="007A370F" w:rsidP="00C17696">
            <w:pPr>
              <w:tabs>
                <w:tab w:val="left" w:pos="4606"/>
                <w:tab w:val="left" w:pos="7016"/>
              </w:tabs>
              <w:spacing w:before="40" w:after="40"/>
              <w:jc w:val="center"/>
              <w:rPr>
                <w:sz w:val="16"/>
                <w:szCs w:val="16"/>
                <w:lang w:val="de-DE"/>
              </w:rPr>
            </w:pPr>
          </w:p>
        </w:tc>
      </w:tr>
      <w:tr w:rsidR="007A370F" w:rsidRPr="00C17696" w:rsidTr="00800208">
        <w:trPr>
          <w:trHeight w:val="257"/>
        </w:trPr>
        <w:tc>
          <w:tcPr>
            <w:tcW w:w="1481" w:type="dxa"/>
          </w:tcPr>
          <w:p w:rsidR="007A370F" w:rsidRPr="00C17696" w:rsidRDefault="007A370F" w:rsidP="00C17696">
            <w:pPr>
              <w:spacing w:before="40" w:after="40"/>
              <w:rPr>
                <w:sz w:val="16"/>
                <w:szCs w:val="16"/>
                <w:lang w:val="de-DE"/>
              </w:rPr>
            </w:pPr>
            <w:r w:rsidRPr="00C17696">
              <w:rPr>
                <w:sz w:val="16"/>
                <w:szCs w:val="16"/>
                <w:lang w:val="de-DE"/>
              </w:rPr>
              <w:t>MONACO</w:t>
            </w:r>
          </w:p>
        </w:tc>
        <w:tc>
          <w:tcPr>
            <w:tcW w:w="2516" w:type="dxa"/>
          </w:tcPr>
          <w:p w:rsidR="007A370F" w:rsidRPr="00C17696" w:rsidRDefault="007A370F" w:rsidP="00C17696">
            <w:pPr>
              <w:tabs>
                <w:tab w:val="left" w:pos="4606"/>
                <w:tab w:val="left" w:pos="7016"/>
              </w:tabs>
              <w:spacing w:before="40" w:after="40"/>
              <w:rPr>
                <w:sz w:val="16"/>
                <w:szCs w:val="16"/>
                <w:lang w:val="de-DE"/>
              </w:rPr>
            </w:pPr>
          </w:p>
        </w:tc>
        <w:tc>
          <w:tcPr>
            <w:tcW w:w="944" w:type="dxa"/>
          </w:tcPr>
          <w:p w:rsidR="007A370F" w:rsidRPr="00C17696" w:rsidRDefault="007A370F" w:rsidP="00C17696">
            <w:pPr>
              <w:tabs>
                <w:tab w:val="left" w:pos="4606"/>
                <w:tab w:val="left" w:pos="7016"/>
              </w:tabs>
              <w:spacing w:before="40" w:after="40"/>
              <w:jc w:val="center"/>
              <w:rPr>
                <w:sz w:val="16"/>
                <w:szCs w:val="16"/>
                <w:lang w:val="de-DE"/>
              </w:rPr>
            </w:pPr>
          </w:p>
        </w:tc>
        <w:tc>
          <w:tcPr>
            <w:tcW w:w="787" w:type="dxa"/>
          </w:tcPr>
          <w:p w:rsidR="007A370F" w:rsidRPr="00C17696" w:rsidRDefault="007A370F" w:rsidP="00C17696">
            <w:pPr>
              <w:tabs>
                <w:tab w:val="left" w:pos="4606"/>
                <w:tab w:val="left" w:pos="7016"/>
              </w:tabs>
              <w:spacing w:before="40" w:after="40"/>
              <w:jc w:val="center"/>
              <w:rPr>
                <w:sz w:val="16"/>
                <w:szCs w:val="16"/>
                <w:lang w:val="de-DE"/>
              </w:rPr>
            </w:pPr>
          </w:p>
        </w:tc>
        <w:tc>
          <w:tcPr>
            <w:tcW w:w="787" w:type="dxa"/>
          </w:tcPr>
          <w:p w:rsidR="007A370F" w:rsidRPr="00C17696" w:rsidRDefault="007A370F" w:rsidP="00C17696">
            <w:pPr>
              <w:tabs>
                <w:tab w:val="left" w:pos="4606"/>
                <w:tab w:val="left" w:pos="7016"/>
              </w:tabs>
              <w:spacing w:before="40" w:after="40"/>
              <w:jc w:val="center"/>
              <w:rPr>
                <w:sz w:val="16"/>
                <w:szCs w:val="16"/>
                <w:lang w:val="de-DE"/>
              </w:rPr>
            </w:pPr>
          </w:p>
        </w:tc>
        <w:tc>
          <w:tcPr>
            <w:tcW w:w="856" w:type="dxa"/>
          </w:tcPr>
          <w:p w:rsidR="007A370F" w:rsidRPr="00C17696" w:rsidRDefault="007A370F" w:rsidP="00C17696">
            <w:pPr>
              <w:tabs>
                <w:tab w:val="left" w:pos="4606"/>
                <w:tab w:val="left" w:pos="7016"/>
              </w:tabs>
              <w:spacing w:before="40" w:after="40"/>
              <w:jc w:val="center"/>
              <w:rPr>
                <w:sz w:val="16"/>
                <w:szCs w:val="16"/>
                <w:lang w:val="de-DE"/>
              </w:rPr>
            </w:pPr>
          </w:p>
        </w:tc>
        <w:tc>
          <w:tcPr>
            <w:tcW w:w="851" w:type="dxa"/>
          </w:tcPr>
          <w:p w:rsidR="007A370F" w:rsidRPr="00C17696" w:rsidRDefault="007A370F" w:rsidP="00C17696">
            <w:pPr>
              <w:tabs>
                <w:tab w:val="left" w:pos="4606"/>
                <w:tab w:val="left" w:pos="7016"/>
              </w:tabs>
              <w:spacing w:before="40" w:after="40"/>
              <w:jc w:val="center"/>
              <w:rPr>
                <w:sz w:val="16"/>
                <w:szCs w:val="16"/>
                <w:lang w:val="de-DE"/>
              </w:rPr>
            </w:pPr>
          </w:p>
        </w:tc>
        <w:tc>
          <w:tcPr>
            <w:tcW w:w="250" w:type="dxa"/>
          </w:tcPr>
          <w:p w:rsidR="007A370F" w:rsidRPr="00C17696" w:rsidRDefault="007A370F" w:rsidP="00C17696">
            <w:pPr>
              <w:tabs>
                <w:tab w:val="left" w:pos="4606"/>
                <w:tab w:val="left" w:pos="7016"/>
              </w:tabs>
              <w:spacing w:before="40" w:after="40"/>
              <w:jc w:val="center"/>
              <w:rPr>
                <w:sz w:val="16"/>
                <w:szCs w:val="16"/>
                <w:lang w:val="de-DE"/>
              </w:rPr>
            </w:pPr>
          </w:p>
        </w:tc>
      </w:tr>
      <w:tr w:rsidR="007A370F" w:rsidRPr="00C17696" w:rsidTr="00800208">
        <w:trPr>
          <w:trHeight w:val="269"/>
        </w:trPr>
        <w:tc>
          <w:tcPr>
            <w:tcW w:w="1481" w:type="dxa"/>
          </w:tcPr>
          <w:p w:rsidR="007A370F" w:rsidRPr="00C17696" w:rsidRDefault="007A370F" w:rsidP="00C17696">
            <w:pPr>
              <w:spacing w:before="40" w:after="40"/>
              <w:rPr>
                <w:sz w:val="16"/>
                <w:szCs w:val="16"/>
                <w:lang w:val="de-DE"/>
              </w:rPr>
            </w:pPr>
            <w:r w:rsidRPr="00C17696">
              <w:rPr>
                <w:sz w:val="16"/>
                <w:szCs w:val="16"/>
                <w:lang w:val="de-DE"/>
              </w:rPr>
              <w:t>NETHERLANDS</w:t>
            </w:r>
          </w:p>
        </w:tc>
        <w:tc>
          <w:tcPr>
            <w:tcW w:w="2516" w:type="dxa"/>
          </w:tcPr>
          <w:p w:rsidR="007A370F" w:rsidRPr="00C17696" w:rsidRDefault="007A370F" w:rsidP="00C17696">
            <w:pPr>
              <w:tabs>
                <w:tab w:val="left" w:pos="4606"/>
                <w:tab w:val="left" w:pos="7016"/>
              </w:tabs>
              <w:spacing w:before="40" w:after="40"/>
              <w:rPr>
                <w:sz w:val="16"/>
                <w:szCs w:val="16"/>
                <w:lang w:val="de-DE"/>
              </w:rPr>
            </w:pPr>
            <w:r>
              <w:rPr>
                <w:sz w:val="16"/>
                <w:szCs w:val="16"/>
                <w:lang w:val="de-DE"/>
              </w:rPr>
              <w:t>Cor Roskam</w:t>
            </w:r>
          </w:p>
        </w:tc>
        <w:tc>
          <w:tcPr>
            <w:tcW w:w="944" w:type="dxa"/>
          </w:tcPr>
          <w:p w:rsidR="007A370F" w:rsidRPr="00C17696" w:rsidRDefault="007A370F" w:rsidP="00C17696">
            <w:pPr>
              <w:tabs>
                <w:tab w:val="left" w:pos="4606"/>
                <w:tab w:val="left" w:pos="7016"/>
              </w:tabs>
              <w:spacing w:before="40" w:after="40"/>
              <w:jc w:val="center"/>
              <w:rPr>
                <w:sz w:val="16"/>
                <w:szCs w:val="16"/>
                <w:lang w:val="de-DE"/>
              </w:rPr>
            </w:pPr>
            <w:r>
              <w:rPr>
                <w:sz w:val="16"/>
                <w:szCs w:val="16"/>
                <w:lang w:val="de-DE"/>
              </w:rPr>
              <w:t>1</w:t>
            </w:r>
          </w:p>
        </w:tc>
        <w:tc>
          <w:tcPr>
            <w:tcW w:w="787" w:type="dxa"/>
          </w:tcPr>
          <w:p w:rsidR="007A370F" w:rsidRPr="00C17696" w:rsidRDefault="007A370F" w:rsidP="00C17696">
            <w:pPr>
              <w:tabs>
                <w:tab w:val="left" w:pos="4606"/>
                <w:tab w:val="left" w:pos="7016"/>
              </w:tabs>
              <w:spacing w:before="40" w:after="40"/>
              <w:jc w:val="center"/>
              <w:rPr>
                <w:sz w:val="16"/>
                <w:szCs w:val="16"/>
                <w:lang w:val="de-DE"/>
              </w:rPr>
            </w:pPr>
            <w:r>
              <w:rPr>
                <w:sz w:val="16"/>
                <w:szCs w:val="16"/>
                <w:lang w:val="de-DE"/>
              </w:rPr>
              <w:t>10</w:t>
            </w:r>
          </w:p>
        </w:tc>
        <w:tc>
          <w:tcPr>
            <w:tcW w:w="787" w:type="dxa"/>
          </w:tcPr>
          <w:p w:rsidR="007A370F" w:rsidRPr="00C17696" w:rsidRDefault="007A370F" w:rsidP="00C17696">
            <w:pPr>
              <w:tabs>
                <w:tab w:val="left" w:pos="4606"/>
                <w:tab w:val="left" w:pos="7016"/>
              </w:tabs>
              <w:spacing w:before="40" w:after="40"/>
              <w:jc w:val="center"/>
              <w:rPr>
                <w:sz w:val="16"/>
                <w:szCs w:val="16"/>
                <w:lang w:val="de-DE"/>
              </w:rPr>
            </w:pPr>
            <w:r>
              <w:rPr>
                <w:sz w:val="16"/>
                <w:szCs w:val="16"/>
                <w:lang w:val="de-DE"/>
              </w:rPr>
              <w:t>5</w:t>
            </w:r>
          </w:p>
        </w:tc>
        <w:tc>
          <w:tcPr>
            <w:tcW w:w="856" w:type="dxa"/>
          </w:tcPr>
          <w:p w:rsidR="007A370F" w:rsidRPr="00C17696" w:rsidRDefault="007A370F" w:rsidP="00C17696">
            <w:pPr>
              <w:tabs>
                <w:tab w:val="left" w:pos="4606"/>
                <w:tab w:val="left" w:pos="7016"/>
              </w:tabs>
              <w:spacing w:before="40" w:after="40"/>
              <w:jc w:val="center"/>
              <w:rPr>
                <w:sz w:val="16"/>
                <w:szCs w:val="16"/>
                <w:lang w:val="de-DE"/>
              </w:rPr>
            </w:pPr>
            <w:r>
              <w:rPr>
                <w:sz w:val="16"/>
                <w:szCs w:val="16"/>
                <w:lang w:val="de-DE"/>
              </w:rPr>
              <w:t>5</w:t>
            </w:r>
          </w:p>
        </w:tc>
        <w:tc>
          <w:tcPr>
            <w:tcW w:w="851" w:type="dxa"/>
          </w:tcPr>
          <w:p w:rsidR="007A370F" w:rsidRPr="00C17696" w:rsidRDefault="007A370F" w:rsidP="00C17696">
            <w:pPr>
              <w:tabs>
                <w:tab w:val="left" w:pos="4606"/>
                <w:tab w:val="left" w:pos="7016"/>
              </w:tabs>
              <w:spacing w:before="40" w:after="40"/>
              <w:jc w:val="center"/>
              <w:rPr>
                <w:sz w:val="16"/>
                <w:szCs w:val="16"/>
                <w:lang w:val="de-DE"/>
              </w:rPr>
            </w:pPr>
            <w:r>
              <w:rPr>
                <w:sz w:val="16"/>
                <w:szCs w:val="16"/>
                <w:lang w:val="de-DE"/>
              </w:rPr>
              <w:t>10</w:t>
            </w:r>
          </w:p>
        </w:tc>
        <w:tc>
          <w:tcPr>
            <w:tcW w:w="250" w:type="dxa"/>
          </w:tcPr>
          <w:p w:rsidR="007A370F" w:rsidRPr="00C17696" w:rsidRDefault="007A370F" w:rsidP="00C17696">
            <w:pPr>
              <w:tabs>
                <w:tab w:val="left" w:pos="4606"/>
                <w:tab w:val="left" w:pos="7016"/>
              </w:tabs>
              <w:spacing w:before="40" w:after="40"/>
              <w:jc w:val="center"/>
              <w:rPr>
                <w:sz w:val="16"/>
                <w:szCs w:val="16"/>
                <w:lang w:val="de-DE"/>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NORWAY</w:t>
            </w:r>
          </w:p>
        </w:tc>
        <w:tc>
          <w:tcPr>
            <w:tcW w:w="2516" w:type="dxa"/>
          </w:tcPr>
          <w:p w:rsidR="007A370F" w:rsidRPr="00C17696" w:rsidRDefault="007A370F" w:rsidP="00C17696">
            <w:pPr>
              <w:tabs>
                <w:tab w:val="left" w:pos="4606"/>
                <w:tab w:val="left" w:pos="7016"/>
              </w:tabs>
              <w:spacing w:before="40" w:after="40"/>
              <w:rPr>
                <w:sz w:val="16"/>
                <w:szCs w:val="16"/>
              </w:rPr>
            </w:pPr>
            <w:proofErr w:type="spellStart"/>
            <w:r>
              <w:rPr>
                <w:sz w:val="16"/>
                <w:szCs w:val="16"/>
              </w:rPr>
              <w:t>Chistina</w:t>
            </w:r>
            <w:proofErr w:type="spellEnd"/>
            <w:r>
              <w:rPr>
                <w:sz w:val="16"/>
                <w:szCs w:val="16"/>
              </w:rPr>
              <w:t xml:space="preserve"> T. </w:t>
            </w:r>
            <w:proofErr w:type="spellStart"/>
            <w:r>
              <w:rPr>
                <w:sz w:val="16"/>
                <w:szCs w:val="16"/>
              </w:rPr>
              <w:t>Nygaard</w:t>
            </w:r>
            <w:proofErr w:type="spellEnd"/>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6</w:t>
            </w: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C17696">
            <w:pPr>
              <w:spacing w:before="40" w:after="40"/>
              <w:rPr>
                <w:sz w:val="16"/>
                <w:szCs w:val="16"/>
              </w:rPr>
            </w:pPr>
            <w:r w:rsidRPr="00C17696">
              <w:rPr>
                <w:sz w:val="16"/>
                <w:szCs w:val="16"/>
              </w:rPr>
              <w:t>POLAND</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PORTUGAL</w:t>
            </w:r>
          </w:p>
        </w:tc>
        <w:tc>
          <w:tcPr>
            <w:tcW w:w="2516" w:type="dxa"/>
          </w:tcPr>
          <w:p w:rsidR="007A370F" w:rsidRPr="00C17696" w:rsidRDefault="007A370F" w:rsidP="00C17696">
            <w:pPr>
              <w:tabs>
                <w:tab w:val="left" w:pos="4606"/>
                <w:tab w:val="left" w:pos="7016"/>
              </w:tabs>
              <w:spacing w:before="40" w:after="40"/>
              <w:rPr>
                <w:sz w:val="16"/>
                <w:szCs w:val="16"/>
              </w:rPr>
            </w:pPr>
            <w:r>
              <w:rPr>
                <w:sz w:val="16"/>
                <w:szCs w:val="16"/>
              </w:rPr>
              <w:t>César Coelho</w:t>
            </w:r>
          </w:p>
        </w:tc>
        <w:tc>
          <w:tcPr>
            <w:tcW w:w="944" w:type="dxa"/>
          </w:tcPr>
          <w:p w:rsidR="007A370F" w:rsidRPr="00C17696" w:rsidRDefault="00D221DE" w:rsidP="00C17696">
            <w:pPr>
              <w:tabs>
                <w:tab w:val="left" w:pos="4606"/>
                <w:tab w:val="left" w:pos="7016"/>
              </w:tabs>
              <w:spacing w:before="40" w:after="40"/>
              <w:jc w:val="center"/>
              <w:rPr>
                <w:sz w:val="16"/>
                <w:szCs w:val="16"/>
              </w:rPr>
            </w:pPr>
            <w:r>
              <w:rPr>
                <w:sz w:val="16"/>
                <w:szCs w:val="16"/>
              </w:rPr>
              <w:t>4</w:t>
            </w:r>
          </w:p>
        </w:tc>
        <w:tc>
          <w:tcPr>
            <w:tcW w:w="787" w:type="dxa"/>
          </w:tcPr>
          <w:p w:rsidR="007A370F" w:rsidRPr="00C17696" w:rsidRDefault="00D221DE" w:rsidP="00C17696">
            <w:pPr>
              <w:tabs>
                <w:tab w:val="left" w:pos="4606"/>
                <w:tab w:val="left" w:pos="7016"/>
              </w:tabs>
              <w:spacing w:before="40" w:after="40"/>
              <w:jc w:val="center"/>
              <w:rPr>
                <w:sz w:val="16"/>
                <w:szCs w:val="16"/>
              </w:rPr>
            </w:pPr>
            <w:r>
              <w:rPr>
                <w:sz w:val="16"/>
                <w:szCs w:val="16"/>
              </w:rPr>
              <w:t>2</w:t>
            </w: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C17696">
            <w:pPr>
              <w:spacing w:before="40" w:after="40"/>
              <w:rPr>
                <w:sz w:val="16"/>
                <w:szCs w:val="16"/>
              </w:rPr>
            </w:pPr>
            <w:r w:rsidRPr="00C17696">
              <w:rPr>
                <w:sz w:val="16"/>
                <w:szCs w:val="16"/>
              </w:rPr>
              <w:t>RUSSIA</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SLOVAK REP.</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SLOVENIA</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C17696">
            <w:pPr>
              <w:spacing w:before="40" w:after="40"/>
              <w:rPr>
                <w:sz w:val="16"/>
                <w:szCs w:val="16"/>
              </w:rPr>
            </w:pPr>
            <w:r w:rsidRPr="00C17696">
              <w:rPr>
                <w:sz w:val="16"/>
                <w:szCs w:val="16"/>
              </w:rPr>
              <w:t>SPAIN</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r>
              <w:rPr>
                <w:sz w:val="16"/>
                <w:szCs w:val="16"/>
              </w:rPr>
              <w:t>1</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4</w:t>
            </w: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r>
              <w:rPr>
                <w:sz w:val="16"/>
                <w:szCs w:val="16"/>
              </w:rPr>
              <w:t>4</w:t>
            </w: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SWEDEN</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6</w:t>
            </w: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C17696">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69"/>
        </w:trPr>
        <w:tc>
          <w:tcPr>
            <w:tcW w:w="1481" w:type="dxa"/>
          </w:tcPr>
          <w:p w:rsidR="007A370F" w:rsidRPr="00C17696" w:rsidRDefault="007A370F" w:rsidP="00C17696">
            <w:pPr>
              <w:spacing w:before="40" w:after="40"/>
              <w:rPr>
                <w:sz w:val="16"/>
                <w:szCs w:val="16"/>
              </w:rPr>
            </w:pPr>
            <w:r w:rsidRPr="00C17696">
              <w:rPr>
                <w:sz w:val="16"/>
                <w:szCs w:val="16"/>
              </w:rPr>
              <w:t>SWITZERLAND</w:t>
            </w:r>
          </w:p>
        </w:tc>
        <w:tc>
          <w:tcPr>
            <w:tcW w:w="2516" w:type="dxa"/>
          </w:tcPr>
          <w:p w:rsidR="007A370F" w:rsidRPr="00C17696" w:rsidRDefault="007A370F" w:rsidP="00C17696">
            <w:pPr>
              <w:tabs>
                <w:tab w:val="left" w:pos="4606"/>
                <w:tab w:val="left" w:pos="7016"/>
              </w:tabs>
              <w:spacing w:before="40" w:after="40"/>
              <w:rPr>
                <w:sz w:val="16"/>
                <w:szCs w:val="16"/>
              </w:rPr>
            </w:pPr>
            <w:r>
              <w:rPr>
                <w:sz w:val="16"/>
                <w:szCs w:val="16"/>
              </w:rPr>
              <w:t xml:space="preserve">Ernesto </w:t>
            </w:r>
            <w:proofErr w:type="spellStart"/>
            <w:r>
              <w:rPr>
                <w:sz w:val="16"/>
                <w:szCs w:val="16"/>
              </w:rPr>
              <w:t>Camponovo</w:t>
            </w:r>
            <w:proofErr w:type="spellEnd"/>
          </w:p>
        </w:tc>
        <w:tc>
          <w:tcPr>
            <w:tcW w:w="944" w:type="dxa"/>
          </w:tcPr>
          <w:p w:rsidR="007A370F" w:rsidRPr="00C17696" w:rsidRDefault="007A370F" w:rsidP="00C17696">
            <w:pPr>
              <w:tabs>
                <w:tab w:val="left" w:pos="4606"/>
                <w:tab w:val="left" w:pos="7016"/>
              </w:tabs>
              <w:spacing w:before="40" w:after="40"/>
              <w:jc w:val="center"/>
              <w:rPr>
                <w:sz w:val="16"/>
                <w:szCs w:val="16"/>
              </w:rPr>
            </w:pPr>
            <w:r>
              <w:rPr>
                <w:sz w:val="16"/>
                <w:szCs w:val="16"/>
              </w:rPr>
              <w:t>1</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10</w:t>
            </w:r>
          </w:p>
        </w:tc>
        <w:tc>
          <w:tcPr>
            <w:tcW w:w="787" w:type="dxa"/>
          </w:tcPr>
          <w:p w:rsidR="007A370F" w:rsidRPr="00C17696" w:rsidRDefault="007A370F" w:rsidP="00C17696">
            <w:pPr>
              <w:tabs>
                <w:tab w:val="left" w:pos="4606"/>
                <w:tab w:val="left" w:pos="7016"/>
              </w:tabs>
              <w:spacing w:before="40" w:after="40"/>
              <w:jc w:val="center"/>
              <w:rPr>
                <w:sz w:val="16"/>
                <w:szCs w:val="16"/>
              </w:rPr>
            </w:pPr>
            <w:r>
              <w:rPr>
                <w:sz w:val="16"/>
                <w:szCs w:val="16"/>
              </w:rPr>
              <w:t>5</w:t>
            </w:r>
          </w:p>
        </w:tc>
        <w:tc>
          <w:tcPr>
            <w:tcW w:w="856" w:type="dxa"/>
          </w:tcPr>
          <w:p w:rsidR="007A370F" w:rsidRPr="00C17696" w:rsidRDefault="007A370F" w:rsidP="00C17696">
            <w:pPr>
              <w:tabs>
                <w:tab w:val="left" w:pos="4606"/>
                <w:tab w:val="left" w:pos="7016"/>
              </w:tabs>
              <w:spacing w:before="40" w:after="40"/>
              <w:jc w:val="center"/>
              <w:rPr>
                <w:sz w:val="16"/>
                <w:szCs w:val="16"/>
              </w:rPr>
            </w:pPr>
            <w:r>
              <w:rPr>
                <w:sz w:val="16"/>
                <w:szCs w:val="16"/>
              </w:rPr>
              <w:t>8</w:t>
            </w:r>
          </w:p>
        </w:tc>
        <w:tc>
          <w:tcPr>
            <w:tcW w:w="851" w:type="dxa"/>
          </w:tcPr>
          <w:p w:rsidR="007A370F" w:rsidRPr="00C17696" w:rsidRDefault="007A370F" w:rsidP="00C17696">
            <w:pPr>
              <w:tabs>
                <w:tab w:val="left" w:pos="4606"/>
                <w:tab w:val="left" w:pos="7016"/>
              </w:tabs>
              <w:spacing w:before="40" w:after="40"/>
              <w:jc w:val="center"/>
              <w:rPr>
                <w:sz w:val="16"/>
                <w:szCs w:val="16"/>
              </w:rPr>
            </w:pPr>
            <w:r>
              <w:rPr>
                <w:sz w:val="16"/>
                <w:szCs w:val="16"/>
              </w:rPr>
              <w:t>10</w:t>
            </w: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57"/>
        </w:trPr>
        <w:tc>
          <w:tcPr>
            <w:tcW w:w="1481" w:type="dxa"/>
          </w:tcPr>
          <w:p w:rsidR="007A370F" w:rsidRPr="00C17696" w:rsidRDefault="007A370F" w:rsidP="00C17696">
            <w:pPr>
              <w:spacing w:before="40" w:after="40"/>
              <w:rPr>
                <w:sz w:val="16"/>
                <w:szCs w:val="16"/>
              </w:rPr>
            </w:pPr>
            <w:r w:rsidRPr="00C17696">
              <w:rPr>
                <w:sz w:val="16"/>
                <w:szCs w:val="16"/>
              </w:rPr>
              <w:t>TURKEY</w:t>
            </w:r>
          </w:p>
        </w:tc>
        <w:tc>
          <w:tcPr>
            <w:tcW w:w="2516" w:type="dxa"/>
          </w:tcPr>
          <w:p w:rsidR="007A370F" w:rsidRPr="00C17696" w:rsidRDefault="007A370F" w:rsidP="00C17696">
            <w:pPr>
              <w:tabs>
                <w:tab w:val="left" w:pos="4606"/>
                <w:tab w:val="left" w:pos="7016"/>
              </w:tabs>
              <w:spacing w:before="40" w:after="40"/>
              <w:rPr>
                <w:sz w:val="16"/>
                <w:szCs w:val="16"/>
              </w:rPr>
            </w:pPr>
          </w:p>
        </w:tc>
        <w:tc>
          <w:tcPr>
            <w:tcW w:w="944"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787" w:type="dxa"/>
          </w:tcPr>
          <w:p w:rsidR="007A370F" w:rsidRPr="00C17696" w:rsidRDefault="007A370F" w:rsidP="00C17696">
            <w:pPr>
              <w:tabs>
                <w:tab w:val="left" w:pos="4606"/>
                <w:tab w:val="left" w:pos="7016"/>
              </w:tabs>
              <w:spacing w:before="40" w:after="40"/>
              <w:jc w:val="center"/>
              <w:rPr>
                <w:sz w:val="16"/>
                <w:szCs w:val="16"/>
              </w:rPr>
            </w:pPr>
          </w:p>
        </w:tc>
        <w:tc>
          <w:tcPr>
            <w:tcW w:w="856" w:type="dxa"/>
          </w:tcPr>
          <w:p w:rsidR="007A370F" w:rsidRPr="00C17696" w:rsidRDefault="007A370F" w:rsidP="00C17696">
            <w:pPr>
              <w:tabs>
                <w:tab w:val="left" w:pos="4606"/>
                <w:tab w:val="left" w:pos="7016"/>
              </w:tabs>
              <w:spacing w:before="40" w:after="40"/>
              <w:jc w:val="center"/>
              <w:rPr>
                <w:sz w:val="16"/>
                <w:szCs w:val="16"/>
              </w:rPr>
            </w:pPr>
          </w:p>
        </w:tc>
        <w:tc>
          <w:tcPr>
            <w:tcW w:w="851" w:type="dxa"/>
          </w:tcPr>
          <w:p w:rsidR="007A370F" w:rsidRPr="00C17696" w:rsidRDefault="007A370F" w:rsidP="00315B9D">
            <w:pPr>
              <w:tabs>
                <w:tab w:val="left" w:pos="4606"/>
                <w:tab w:val="left" w:pos="7016"/>
              </w:tabs>
              <w:spacing w:before="40" w:after="40"/>
              <w:jc w:val="center"/>
              <w:rPr>
                <w:sz w:val="16"/>
                <w:szCs w:val="16"/>
              </w:rPr>
            </w:pPr>
          </w:p>
        </w:tc>
        <w:tc>
          <w:tcPr>
            <w:tcW w:w="250" w:type="dxa"/>
          </w:tcPr>
          <w:p w:rsidR="007A370F" w:rsidRPr="00C17696" w:rsidRDefault="007A370F" w:rsidP="00C17696">
            <w:pPr>
              <w:tabs>
                <w:tab w:val="left" w:pos="4606"/>
                <w:tab w:val="left" w:pos="7016"/>
              </w:tabs>
              <w:spacing w:before="40" w:after="40"/>
              <w:jc w:val="center"/>
              <w:rPr>
                <w:sz w:val="16"/>
                <w:szCs w:val="16"/>
              </w:rPr>
            </w:pPr>
          </w:p>
        </w:tc>
      </w:tr>
      <w:tr w:rsidR="007A370F" w:rsidRPr="00C17696" w:rsidTr="00800208">
        <w:trPr>
          <w:trHeight w:val="282"/>
        </w:trPr>
        <w:tc>
          <w:tcPr>
            <w:tcW w:w="1481" w:type="dxa"/>
          </w:tcPr>
          <w:p w:rsidR="007A370F" w:rsidRPr="00C17696" w:rsidRDefault="007A370F" w:rsidP="00C17696">
            <w:pPr>
              <w:tabs>
                <w:tab w:val="left" w:pos="4606"/>
                <w:tab w:val="left" w:pos="7016"/>
              </w:tabs>
              <w:spacing w:before="40" w:after="40"/>
              <w:jc w:val="right"/>
              <w:rPr>
                <w:b/>
                <w:bCs/>
                <w:sz w:val="16"/>
                <w:szCs w:val="16"/>
              </w:rPr>
            </w:pPr>
            <w:r w:rsidRPr="00C17696">
              <w:rPr>
                <w:b/>
                <w:bCs/>
                <w:sz w:val="16"/>
                <w:szCs w:val="16"/>
              </w:rPr>
              <w:t>TOTAL</w:t>
            </w:r>
          </w:p>
        </w:tc>
        <w:tc>
          <w:tcPr>
            <w:tcW w:w="2516" w:type="dxa"/>
          </w:tcPr>
          <w:p w:rsidR="007A370F" w:rsidRPr="00C17696" w:rsidRDefault="007A370F" w:rsidP="005C5311">
            <w:pPr>
              <w:tabs>
                <w:tab w:val="left" w:pos="260"/>
                <w:tab w:val="left" w:pos="4606"/>
                <w:tab w:val="left" w:pos="7016"/>
              </w:tabs>
              <w:spacing w:before="40" w:after="40"/>
              <w:rPr>
                <w:b/>
                <w:bCs/>
                <w:sz w:val="16"/>
                <w:szCs w:val="16"/>
              </w:rPr>
            </w:pPr>
            <w:r>
              <w:rPr>
                <w:b/>
                <w:bCs/>
                <w:sz w:val="16"/>
                <w:szCs w:val="16"/>
              </w:rPr>
              <w:tab/>
              <w:t>11</w:t>
            </w:r>
          </w:p>
        </w:tc>
        <w:tc>
          <w:tcPr>
            <w:tcW w:w="944" w:type="dxa"/>
          </w:tcPr>
          <w:p w:rsidR="007A370F" w:rsidRPr="00C17696" w:rsidRDefault="00086E00" w:rsidP="00C17696">
            <w:pPr>
              <w:tabs>
                <w:tab w:val="left" w:pos="4606"/>
                <w:tab w:val="left" w:pos="7016"/>
              </w:tabs>
              <w:spacing w:before="40" w:after="40"/>
              <w:jc w:val="center"/>
              <w:rPr>
                <w:b/>
                <w:bCs/>
                <w:sz w:val="16"/>
                <w:szCs w:val="16"/>
              </w:rPr>
            </w:pPr>
            <w:r>
              <w:rPr>
                <w:b/>
                <w:bCs/>
                <w:sz w:val="16"/>
                <w:szCs w:val="16"/>
              </w:rPr>
              <w:t>25</w:t>
            </w:r>
          </w:p>
        </w:tc>
        <w:tc>
          <w:tcPr>
            <w:tcW w:w="787" w:type="dxa"/>
          </w:tcPr>
          <w:p w:rsidR="007A370F" w:rsidRPr="00C17696" w:rsidRDefault="00086E00" w:rsidP="008879FE">
            <w:pPr>
              <w:tabs>
                <w:tab w:val="left" w:pos="4606"/>
                <w:tab w:val="left" w:pos="7016"/>
              </w:tabs>
              <w:spacing w:before="40" w:after="40"/>
              <w:jc w:val="center"/>
              <w:rPr>
                <w:b/>
                <w:bCs/>
                <w:sz w:val="16"/>
                <w:szCs w:val="16"/>
              </w:rPr>
            </w:pPr>
            <w:r>
              <w:rPr>
                <w:b/>
                <w:bCs/>
                <w:sz w:val="16"/>
                <w:szCs w:val="16"/>
              </w:rPr>
              <w:t>102</w:t>
            </w:r>
          </w:p>
        </w:tc>
        <w:tc>
          <w:tcPr>
            <w:tcW w:w="787" w:type="dxa"/>
          </w:tcPr>
          <w:p w:rsidR="007A370F" w:rsidRPr="00C17696" w:rsidRDefault="00D221DE" w:rsidP="00C17696">
            <w:pPr>
              <w:tabs>
                <w:tab w:val="left" w:pos="4606"/>
                <w:tab w:val="left" w:pos="7016"/>
              </w:tabs>
              <w:spacing w:before="40" w:after="40"/>
              <w:jc w:val="center"/>
              <w:rPr>
                <w:b/>
                <w:bCs/>
                <w:sz w:val="16"/>
                <w:szCs w:val="16"/>
              </w:rPr>
            </w:pPr>
            <w:r>
              <w:rPr>
                <w:b/>
                <w:bCs/>
                <w:sz w:val="16"/>
                <w:szCs w:val="16"/>
              </w:rPr>
              <w:t>34</w:t>
            </w:r>
          </w:p>
        </w:tc>
        <w:tc>
          <w:tcPr>
            <w:tcW w:w="856" w:type="dxa"/>
          </w:tcPr>
          <w:p w:rsidR="007A370F" w:rsidRPr="00C17696" w:rsidRDefault="007A370F" w:rsidP="00315B9D">
            <w:pPr>
              <w:tabs>
                <w:tab w:val="left" w:pos="4606"/>
                <w:tab w:val="left" w:pos="7016"/>
              </w:tabs>
              <w:spacing w:before="40" w:after="40"/>
              <w:jc w:val="center"/>
              <w:rPr>
                <w:b/>
                <w:bCs/>
                <w:sz w:val="16"/>
                <w:szCs w:val="16"/>
              </w:rPr>
            </w:pPr>
            <w:r>
              <w:rPr>
                <w:b/>
                <w:bCs/>
                <w:sz w:val="16"/>
                <w:szCs w:val="16"/>
              </w:rPr>
              <w:t>42</w:t>
            </w:r>
          </w:p>
        </w:tc>
        <w:tc>
          <w:tcPr>
            <w:tcW w:w="851" w:type="dxa"/>
          </w:tcPr>
          <w:p w:rsidR="007A370F" w:rsidRPr="00C17696" w:rsidRDefault="007A370F" w:rsidP="00315B9D">
            <w:pPr>
              <w:tabs>
                <w:tab w:val="left" w:pos="4606"/>
                <w:tab w:val="left" w:pos="7016"/>
              </w:tabs>
              <w:spacing w:before="40" w:after="40"/>
              <w:jc w:val="center"/>
              <w:rPr>
                <w:b/>
                <w:bCs/>
                <w:sz w:val="16"/>
                <w:szCs w:val="16"/>
              </w:rPr>
            </w:pPr>
            <w:r>
              <w:rPr>
                <w:b/>
                <w:bCs/>
                <w:sz w:val="16"/>
                <w:szCs w:val="16"/>
              </w:rPr>
              <w:t>67</w:t>
            </w:r>
          </w:p>
        </w:tc>
        <w:tc>
          <w:tcPr>
            <w:tcW w:w="250" w:type="dxa"/>
          </w:tcPr>
          <w:p w:rsidR="007A370F" w:rsidRPr="00C17696" w:rsidRDefault="007A370F" w:rsidP="00C17696">
            <w:pPr>
              <w:tabs>
                <w:tab w:val="left" w:pos="4606"/>
                <w:tab w:val="left" w:pos="7016"/>
              </w:tabs>
              <w:spacing w:before="40" w:after="40"/>
              <w:jc w:val="center"/>
              <w:rPr>
                <w:b/>
                <w:bCs/>
                <w:sz w:val="16"/>
                <w:szCs w:val="16"/>
              </w:rPr>
            </w:pPr>
          </w:p>
        </w:tc>
      </w:tr>
    </w:tbl>
    <w:p w:rsidR="007A370F" w:rsidRDefault="007A370F" w:rsidP="00A8681B">
      <w:proofErr w:type="spellStart"/>
      <w:r>
        <w:t>TotalcEC</w:t>
      </w:r>
      <w:proofErr w:type="spellEnd"/>
      <w:r>
        <w:t xml:space="preserve"> </w:t>
      </w:r>
      <w:proofErr w:type="spellStart"/>
      <w:r>
        <w:t>Tourl</w:t>
      </w:r>
      <w:r w:rsidR="00D221DE">
        <w:t>aville</w:t>
      </w:r>
      <w:proofErr w:type="spellEnd"/>
      <w:r w:rsidR="00D221DE">
        <w:t xml:space="preserve"> 1</w:t>
      </w:r>
      <w:r w:rsidR="00086E00">
        <w:t>27</w:t>
      </w:r>
      <w:r w:rsidR="00D221DE">
        <w:tab/>
      </w:r>
      <w:r w:rsidR="00D221DE">
        <w:tab/>
        <w:t xml:space="preserve">Total EC </w:t>
      </w:r>
      <w:proofErr w:type="spellStart"/>
      <w:r w:rsidR="00D221DE">
        <w:t>Fehring</w:t>
      </w:r>
      <w:proofErr w:type="spellEnd"/>
      <w:r w:rsidR="00D221DE">
        <w:t xml:space="preserve"> 143</w:t>
      </w:r>
    </w:p>
    <w:p w:rsidR="007A370F" w:rsidRDefault="007A370F" w:rsidP="00F515E6">
      <w:pPr>
        <w:jc w:val="center"/>
      </w:pPr>
    </w:p>
    <w:p w:rsidR="007A370F" w:rsidRDefault="007A370F" w:rsidP="00F515E6">
      <w:pPr>
        <w:jc w:val="center"/>
      </w:pPr>
      <w:r>
        <w:t>Allocations can be changed till December 21</w:t>
      </w:r>
      <w:r w:rsidRPr="00545123">
        <w:rPr>
          <w:vertAlign w:val="superscript"/>
        </w:rPr>
        <w:t>th</w:t>
      </w:r>
      <w:r>
        <w:t xml:space="preserve"> 2017.</w:t>
      </w:r>
    </w:p>
    <w:p w:rsidR="007A370F" w:rsidRDefault="007A370F" w:rsidP="00F515E6">
      <w:pPr>
        <w:jc w:val="center"/>
      </w:pPr>
    </w:p>
    <w:p w:rsidR="007A370F" w:rsidRPr="00F515E6" w:rsidRDefault="007A370F" w:rsidP="00A8681B">
      <w:pPr>
        <w:rPr>
          <w:color w:val="000000"/>
        </w:rPr>
      </w:pPr>
      <w:r w:rsidRPr="00457FB4">
        <w:t>Other persons present:</w:t>
      </w:r>
      <w:r>
        <w:t xml:space="preserve"> Laszlo Gal</w:t>
      </w:r>
      <w:r>
        <w:rPr>
          <w:color w:val="000000"/>
        </w:rPr>
        <w:tab/>
      </w:r>
    </w:p>
    <w:p w:rsidR="007A370F" w:rsidRPr="00E230D9" w:rsidRDefault="007A370F" w:rsidP="00C7539A">
      <w:pPr>
        <w:pStyle w:val="EFRAhead1"/>
      </w:pPr>
      <w:r>
        <w:t>3.</w:t>
      </w:r>
      <w:r>
        <w:tab/>
        <w:t>MINUTES OF 2016SECTION MEETING</w:t>
      </w:r>
    </w:p>
    <w:p w:rsidR="007A370F" w:rsidRDefault="007A370F" w:rsidP="00457FB4">
      <w:pPr>
        <w:pStyle w:val="EFRABodytext1"/>
      </w:pPr>
      <w:r>
        <w:t xml:space="preserve">November 2016— Vienna, Austria </w:t>
      </w:r>
      <w:r>
        <w:tab/>
        <w:t xml:space="preserve">Matters arising from the minutes: </w:t>
      </w:r>
    </w:p>
    <w:p w:rsidR="007A370F" w:rsidRDefault="007A370F" w:rsidP="00457FB4">
      <w:pPr>
        <w:pStyle w:val="EFRABodytext1"/>
      </w:pPr>
      <w:r>
        <w:t>The minutes were checked and accepted as written at the AGM 2016.</w:t>
      </w:r>
    </w:p>
    <w:p w:rsidR="007A370F" w:rsidRPr="006B4868" w:rsidRDefault="007A370F" w:rsidP="00D71F5F">
      <w:pPr>
        <w:pStyle w:val="EFRABodytext1"/>
      </w:pPr>
      <w:r>
        <w:t>Seconded by: Netherlands</w:t>
      </w:r>
      <w:r>
        <w:tab/>
      </w:r>
      <w:r>
        <w:tab/>
        <w:t>accepted unanimous</w:t>
      </w:r>
    </w:p>
    <w:p w:rsidR="007A370F" w:rsidRDefault="007A370F" w:rsidP="00315B9D">
      <w:pPr>
        <w:pStyle w:val="EFRABodytext1"/>
        <w:ind w:left="0"/>
      </w:pPr>
    </w:p>
    <w:p w:rsidR="007A370F" w:rsidRDefault="007A370F" w:rsidP="00457FB4">
      <w:pPr>
        <w:pStyle w:val="EFRABodytext1"/>
      </w:pPr>
      <w:r>
        <w:t xml:space="preserve">The following person was elected to check the minutes of this year:  Craig </w:t>
      </w:r>
      <w:proofErr w:type="spellStart"/>
      <w:r>
        <w:t>Orman</w:t>
      </w:r>
      <w:proofErr w:type="spellEnd"/>
    </w:p>
    <w:p w:rsidR="007A370F" w:rsidRDefault="007A370F" w:rsidP="004C6332">
      <w:pPr>
        <w:pStyle w:val="EFRAhead1"/>
      </w:pPr>
      <w:r>
        <w:t>4.</w:t>
      </w:r>
      <w:r>
        <w:tab/>
        <w:t>CORRESPONDENCE RECEIVED</w:t>
      </w:r>
    </w:p>
    <w:p w:rsidR="007A370F" w:rsidRDefault="007A370F" w:rsidP="004C6332">
      <w:pPr>
        <w:pStyle w:val="EFRABodytext1"/>
      </w:pPr>
      <w:r>
        <w:t xml:space="preserve">Only very minor problems were received during the year, all were resolved. The new online entry system for the EC’s caused a few headaches for some federations but most seem to have it in hand now. </w:t>
      </w:r>
    </w:p>
    <w:p w:rsidR="007A370F" w:rsidRPr="00FA4EFC" w:rsidRDefault="007A370F" w:rsidP="000604E4">
      <w:pPr>
        <w:pStyle w:val="EFRAhead1"/>
      </w:pPr>
      <w:r>
        <w:t>5.</w:t>
      </w:r>
      <w:r>
        <w:tab/>
      </w:r>
      <w:r w:rsidRPr="00FA4EFC">
        <w:t>CHAIRMAN’S REPORT</w:t>
      </w:r>
    </w:p>
    <w:p w:rsidR="007A370F" w:rsidRDefault="007A370F" w:rsidP="00F515E6">
      <w:pPr>
        <w:pStyle w:val="EFRABodytext1"/>
        <w:rPr>
          <w:lang w:eastAsia="ar-SA"/>
        </w:rPr>
      </w:pPr>
      <w:r>
        <w:rPr>
          <w:lang w:eastAsia="ar-SA"/>
        </w:rPr>
        <w:t>2017 has been another successful year in the Large Scale section, 4 on roa</w:t>
      </w:r>
      <w:r w:rsidR="00D221DE">
        <w:rPr>
          <w:lang w:eastAsia="ar-SA"/>
        </w:rPr>
        <w:t xml:space="preserve">d and 1 off road </w:t>
      </w:r>
      <w:proofErr w:type="spellStart"/>
      <w:r w:rsidR="00D221DE">
        <w:rPr>
          <w:lang w:eastAsia="ar-SA"/>
        </w:rPr>
        <w:t>gp</w:t>
      </w:r>
      <w:proofErr w:type="spellEnd"/>
      <w:r w:rsidR="00D221DE">
        <w:rPr>
          <w:lang w:eastAsia="ar-SA"/>
        </w:rPr>
        <w:t xml:space="preserve"> events and 3</w:t>
      </w:r>
      <w:r>
        <w:rPr>
          <w:lang w:eastAsia="ar-SA"/>
        </w:rPr>
        <w:t xml:space="preserve"> European Championships combining 5 different </w:t>
      </w:r>
      <w:proofErr w:type="gramStart"/>
      <w:r>
        <w:rPr>
          <w:lang w:eastAsia="ar-SA"/>
        </w:rPr>
        <w:t>class</w:t>
      </w:r>
      <w:proofErr w:type="gramEnd"/>
      <w:r>
        <w:rPr>
          <w:lang w:eastAsia="ar-SA"/>
        </w:rPr>
        <w:t>. A special congratulations to all the winners;-</w:t>
      </w:r>
    </w:p>
    <w:p w:rsidR="007A370F" w:rsidRDefault="007A370F" w:rsidP="00F515E6">
      <w:pPr>
        <w:pStyle w:val="EFRABodytext1"/>
        <w:rPr>
          <w:lang w:eastAsia="ar-SA"/>
        </w:rPr>
      </w:pPr>
      <w:r>
        <w:rPr>
          <w:lang w:eastAsia="ar-SA"/>
        </w:rPr>
        <w:t xml:space="preserve">European Champion On Road TC- </w:t>
      </w:r>
      <w:proofErr w:type="spellStart"/>
      <w:r w:rsidRPr="00255B17">
        <w:rPr>
          <w:lang w:eastAsia="ar-SA"/>
        </w:rPr>
        <w:t>Arnaldi</w:t>
      </w:r>
      <w:proofErr w:type="spellEnd"/>
      <w:r w:rsidRPr="00255B17">
        <w:rPr>
          <w:lang w:eastAsia="ar-SA"/>
        </w:rPr>
        <w:t xml:space="preserve">, Bernard </w:t>
      </w:r>
      <w:proofErr w:type="gramStart"/>
      <w:r w:rsidRPr="00255B17">
        <w:rPr>
          <w:lang w:eastAsia="ar-SA"/>
        </w:rPr>
        <w:t>Alain ,France</w:t>
      </w:r>
      <w:proofErr w:type="gramEnd"/>
    </w:p>
    <w:p w:rsidR="007A370F" w:rsidRDefault="007A370F" w:rsidP="00F515E6">
      <w:pPr>
        <w:pStyle w:val="EFRABodytext1"/>
        <w:rPr>
          <w:lang w:eastAsia="ar-SA"/>
        </w:rPr>
      </w:pPr>
      <w:r>
        <w:rPr>
          <w:lang w:eastAsia="ar-SA"/>
        </w:rPr>
        <w:t xml:space="preserve">European Champion On Road F1- </w:t>
      </w:r>
      <w:r w:rsidRPr="00255B17">
        <w:rPr>
          <w:lang w:eastAsia="ar-SA"/>
        </w:rPr>
        <w:t xml:space="preserve">Marti, Toni </w:t>
      </w:r>
      <w:proofErr w:type="spellStart"/>
      <w:r w:rsidRPr="00255B17">
        <w:rPr>
          <w:lang w:eastAsia="ar-SA"/>
        </w:rPr>
        <w:t>Gil</w:t>
      </w:r>
      <w:proofErr w:type="gramStart"/>
      <w:r w:rsidRPr="00255B17">
        <w:rPr>
          <w:lang w:eastAsia="ar-SA"/>
        </w:rPr>
        <w:t>,Spain</w:t>
      </w:r>
      <w:proofErr w:type="spellEnd"/>
      <w:proofErr w:type="gramEnd"/>
    </w:p>
    <w:p w:rsidR="007A370F" w:rsidRDefault="007A370F" w:rsidP="00F515E6">
      <w:pPr>
        <w:pStyle w:val="EFRABodytext1"/>
        <w:rPr>
          <w:lang w:eastAsia="ar-SA"/>
        </w:rPr>
      </w:pPr>
      <w:r>
        <w:rPr>
          <w:lang w:eastAsia="ar-SA"/>
        </w:rPr>
        <w:t xml:space="preserve">European Champion Off Road 4wd- </w:t>
      </w:r>
      <w:proofErr w:type="spellStart"/>
      <w:r w:rsidRPr="00255B17">
        <w:rPr>
          <w:lang w:eastAsia="ar-SA"/>
        </w:rPr>
        <w:t>Veseli</w:t>
      </w:r>
      <w:proofErr w:type="spellEnd"/>
      <w:r w:rsidRPr="00255B17">
        <w:rPr>
          <w:lang w:eastAsia="ar-SA"/>
        </w:rPr>
        <w:t xml:space="preserve">, </w:t>
      </w:r>
      <w:proofErr w:type="spellStart"/>
      <w:r w:rsidRPr="00255B17">
        <w:rPr>
          <w:lang w:eastAsia="ar-SA"/>
        </w:rPr>
        <w:t>Dario</w:t>
      </w:r>
      <w:proofErr w:type="gramStart"/>
      <w:r w:rsidRPr="00255B17">
        <w:rPr>
          <w:lang w:eastAsia="ar-SA"/>
        </w:rPr>
        <w:t>,Croatia</w:t>
      </w:r>
      <w:proofErr w:type="spellEnd"/>
      <w:proofErr w:type="gramEnd"/>
    </w:p>
    <w:p w:rsidR="007A370F" w:rsidRDefault="007A370F" w:rsidP="00F515E6">
      <w:pPr>
        <w:pStyle w:val="EFRABodytext1"/>
        <w:rPr>
          <w:lang w:eastAsia="ar-SA"/>
        </w:rPr>
      </w:pPr>
      <w:r>
        <w:rPr>
          <w:lang w:eastAsia="ar-SA"/>
        </w:rPr>
        <w:lastRenderedPageBreak/>
        <w:t xml:space="preserve">European Champion Off Road 2wd- </w:t>
      </w:r>
      <w:proofErr w:type="spellStart"/>
      <w:r w:rsidRPr="00255B17">
        <w:rPr>
          <w:lang w:eastAsia="ar-SA"/>
        </w:rPr>
        <w:t>Walckiers</w:t>
      </w:r>
      <w:proofErr w:type="spellEnd"/>
      <w:r w:rsidRPr="00255B17">
        <w:rPr>
          <w:lang w:eastAsia="ar-SA"/>
        </w:rPr>
        <w:t xml:space="preserve">, </w:t>
      </w:r>
      <w:proofErr w:type="gramStart"/>
      <w:r w:rsidRPr="00255B17">
        <w:rPr>
          <w:lang w:eastAsia="ar-SA"/>
        </w:rPr>
        <w:t>Ken ,</w:t>
      </w:r>
      <w:proofErr w:type="gramEnd"/>
      <w:r w:rsidRPr="00255B17">
        <w:rPr>
          <w:lang w:eastAsia="ar-SA"/>
        </w:rPr>
        <w:t>Belgium</w:t>
      </w:r>
    </w:p>
    <w:p w:rsidR="007A370F" w:rsidRDefault="007A370F" w:rsidP="00F515E6">
      <w:pPr>
        <w:pStyle w:val="EFRABodytext1"/>
        <w:rPr>
          <w:lang w:eastAsia="ar-SA"/>
        </w:rPr>
      </w:pPr>
      <w:r>
        <w:rPr>
          <w:lang w:eastAsia="ar-SA"/>
        </w:rPr>
        <w:t xml:space="preserve">European Champion Off Road Short Course- </w:t>
      </w:r>
      <w:r w:rsidRPr="00255B17">
        <w:rPr>
          <w:lang w:eastAsia="ar-SA"/>
        </w:rPr>
        <w:t xml:space="preserve">Perry, </w:t>
      </w:r>
      <w:proofErr w:type="spellStart"/>
      <w:r w:rsidRPr="00255B17">
        <w:rPr>
          <w:lang w:eastAsia="ar-SA"/>
        </w:rPr>
        <w:t>Mathew</w:t>
      </w:r>
      <w:proofErr w:type="gramStart"/>
      <w:r w:rsidRPr="00255B17">
        <w:rPr>
          <w:lang w:eastAsia="ar-SA"/>
        </w:rPr>
        <w:t>,Great</w:t>
      </w:r>
      <w:proofErr w:type="spellEnd"/>
      <w:proofErr w:type="gramEnd"/>
      <w:r w:rsidRPr="00255B17">
        <w:rPr>
          <w:lang w:eastAsia="ar-SA"/>
        </w:rPr>
        <w:t xml:space="preserve"> Britain</w:t>
      </w:r>
    </w:p>
    <w:p w:rsidR="007A370F" w:rsidRDefault="007A370F" w:rsidP="00F515E6">
      <w:pPr>
        <w:pStyle w:val="EFRABodytext1"/>
        <w:rPr>
          <w:lang w:eastAsia="ar-SA"/>
        </w:rPr>
      </w:pPr>
      <w:r>
        <w:rPr>
          <w:lang w:eastAsia="ar-SA"/>
        </w:rPr>
        <w:t xml:space="preserve">European Champion 40+ TC Harald </w:t>
      </w:r>
      <w:proofErr w:type="spellStart"/>
      <w:r>
        <w:rPr>
          <w:lang w:eastAsia="ar-SA"/>
        </w:rPr>
        <w:t>Reitprecht</w:t>
      </w:r>
      <w:proofErr w:type="spellEnd"/>
    </w:p>
    <w:p w:rsidR="007A370F" w:rsidRDefault="007A370F" w:rsidP="00F515E6">
      <w:pPr>
        <w:pStyle w:val="EFRABodytext1"/>
        <w:rPr>
          <w:lang w:eastAsia="ar-SA"/>
        </w:rPr>
      </w:pPr>
      <w:r>
        <w:rPr>
          <w:lang w:eastAsia="ar-SA"/>
        </w:rPr>
        <w:t xml:space="preserve">European Champion 40+ F1 Ivo Day </w:t>
      </w:r>
    </w:p>
    <w:p w:rsidR="007A370F" w:rsidRDefault="007A370F" w:rsidP="00F515E6">
      <w:pPr>
        <w:pStyle w:val="EFRABodytext1"/>
      </w:pPr>
      <w:proofErr w:type="spellStart"/>
      <w:r>
        <w:rPr>
          <w:lang w:eastAsia="ar-SA"/>
        </w:rPr>
        <w:t>Gp</w:t>
      </w:r>
      <w:proofErr w:type="spellEnd"/>
      <w:r>
        <w:rPr>
          <w:lang w:eastAsia="ar-SA"/>
        </w:rPr>
        <w:t xml:space="preserve"> Series TC- </w:t>
      </w:r>
      <w:proofErr w:type="spellStart"/>
      <w:r w:rsidRPr="00E77847">
        <w:t>Edoardo</w:t>
      </w:r>
      <w:proofErr w:type="spellEnd"/>
      <w:r w:rsidRPr="00E77847">
        <w:t> </w:t>
      </w:r>
      <w:proofErr w:type="spellStart"/>
      <w:r w:rsidRPr="00E77847">
        <w:t>Repetti</w:t>
      </w:r>
      <w:proofErr w:type="spellEnd"/>
      <w:r>
        <w:t>, Italy</w:t>
      </w:r>
    </w:p>
    <w:p w:rsidR="007A370F" w:rsidRDefault="007A370F" w:rsidP="00F515E6">
      <w:pPr>
        <w:pStyle w:val="EFRABodytext1"/>
      </w:pPr>
      <w:proofErr w:type="spellStart"/>
      <w:r>
        <w:t>Gp</w:t>
      </w:r>
      <w:proofErr w:type="spellEnd"/>
      <w:r>
        <w:t xml:space="preserve"> Series F1- </w:t>
      </w:r>
      <w:r w:rsidRPr="001D6438">
        <w:t>Patrick </w:t>
      </w:r>
      <w:proofErr w:type="spellStart"/>
      <w:r w:rsidRPr="001D6438">
        <w:t>Reints</w:t>
      </w:r>
      <w:proofErr w:type="spellEnd"/>
      <w:r>
        <w:t>, Netherlands</w:t>
      </w:r>
    </w:p>
    <w:p w:rsidR="007A370F" w:rsidRDefault="007A370F" w:rsidP="00F515E6">
      <w:pPr>
        <w:pStyle w:val="EFRABodytext1"/>
      </w:pPr>
      <w:r>
        <w:t xml:space="preserve">Most events ran very smoothly even though some were </w:t>
      </w:r>
      <w:proofErr w:type="spellStart"/>
      <w:proofErr w:type="gramStart"/>
      <w:r>
        <w:t>effected</w:t>
      </w:r>
      <w:proofErr w:type="spellEnd"/>
      <w:proofErr w:type="gramEnd"/>
      <w:r>
        <w:t xml:space="preserve"> by the weather but overall it’s been a great year with some great racing.</w:t>
      </w:r>
    </w:p>
    <w:p w:rsidR="007A370F" w:rsidRDefault="007A370F" w:rsidP="00F515E6">
      <w:pPr>
        <w:pStyle w:val="EFRABodytext1"/>
      </w:pPr>
      <w:r>
        <w:t xml:space="preserve">As always we need to look to the future and the purpose of the AGM each year is for everyone involved to steer the Large Scale section in the best direction to move forward, making the races even better and attracting new racers. This year we have 12 proposals, but having spoken to many racers at events throughout the year, there have been many fresh and interesting ideas that seem to have been lost after the events. Every racer should know that this is their organisation and they should be encouraged to put proposals into the AGM via their federations. </w:t>
      </w:r>
    </w:p>
    <w:p w:rsidR="007A370F" w:rsidRPr="001D6B1F" w:rsidRDefault="007A370F" w:rsidP="00F515E6">
      <w:pPr>
        <w:pStyle w:val="EFRABodytext1"/>
        <w:rPr>
          <w:lang w:eastAsia="ar-SA"/>
        </w:rPr>
      </w:pPr>
      <w:r>
        <w:t xml:space="preserve">Most of the proposals this year are minor tweaks/corrections to existing rules, but we also have 2 for tyre controls and one to introduce electric large scale touring cars into the </w:t>
      </w:r>
      <w:proofErr w:type="spellStart"/>
      <w:r>
        <w:t>gp</w:t>
      </w:r>
      <w:proofErr w:type="spellEnd"/>
      <w:r>
        <w:t xml:space="preserve"> series. The world is a changing place and electric cars/technology is evolving very rapidly, we should embrace this new direction of our class, who knows where the future will take us.</w:t>
      </w:r>
    </w:p>
    <w:p w:rsidR="007A370F" w:rsidRPr="00FA4EFC" w:rsidRDefault="007A370F" w:rsidP="000604E4">
      <w:pPr>
        <w:pStyle w:val="EFRAhead1"/>
      </w:pPr>
      <w:r>
        <w:t>6.</w:t>
      </w:r>
      <w:r>
        <w:tab/>
      </w:r>
      <w:r w:rsidRPr="00FA4EFC">
        <w:t>PRESENTATIONS FOR APPLICATIONS EC 20</w:t>
      </w:r>
      <w:r>
        <w:t>19</w:t>
      </w:r>
      <w:r w:rsidRPr="00FA4EFC">
        <w:t xml:space="preserve"> AND GP’S 20</w:t>
      </w:r>
      <w:r>
        <w:t>18</w:t>
      </w:r>
    </w:p>
    <w:p w:rsidR="007A370F" w:rsidRDefault="007A370F" w:rsidP="000604E4">
      <w:pPr>
        <w:pStyle w:val="EFRABodytext1"/>
      </w:pPr>
      <w:r>
        <w:t>The section has received the following applications to host coming EFRA events. These proposals have reached us in time, not other proposal will be accepted after distribution of the agenda.</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8"/>
        <w:gridCol w:w="1247"/>
        <w:gridCol w:w="1771"/>
        <w:gridCol w:w="1417"/>
        <w:gridCol w:w="2410"/>
      </w:tblGrid>
      <w:tr w:rsidR="007A370F" w:rsidRPr="00DD3DF2">
        <w:tc>
          <w:tcPr>
            <w:tcW w:w="1318" w:type="dxa"/>
            <w:shd w:val="clear" w:color="auto" w:fill="004AD1"/>
          </w:tcPr>
          <w:p w:rsidR="007A370F" w:rsidRPr="00DD3DF2" w:rsidRDefault="007A370F" w:rsidP="004E26B4">
            <w:pPr>
              <w:pStyle w:val="EFRATabletheadWhite"/>
              <w:rPr>
                <w:b w:val="0"/>
                <w:bCs w:val="0"/>
                <w:sz w:val="18"/>
                <w:szCs w:val="18"/>
              </w:rPr>
            </w:pPr>
            <w:r w:rsidRPr="00DD3DF2">
              <w:rPr>
                <w:b w:val="0"/>
                <w:bCs w:val="0"/>
                <w:sz w:val="18"/>
                <w:szCs w:val="18"/>
              </w:rPr>
              <w:t>Year/Date</w:t>
            </w:r>
          </w:p>
        </w:tc>
        <w:tc>
          <w:tcPr>
            <w:tcW w:w="1247" w:type="dxa"/>
            <w:shd w:val="clear" w:color="auto" w:fill="004AD1"/>
          </w:tcPr>
          <w:p w:rsidR="007A370F" w:rsidRPr="00DD3DF2" w:rsidRDefault="007A370F" w:rsidP="004E26B4">
            <w:pPr>
              <w:pStyle w:val="EFRATabletheadWhite"/>
              <w:rPr>
                <w:b w:val="0"/>
                <w:bCs w:val="0"/>
                <w:sz w:val="18"/>
                <w:szCs w:val="18"/>
              </w:rPr>
            </w:pPr>
            <w:r w:rsidRPr="00DD3DF2">
              <w:rPr>
                <w:b w:val="0"/>
                <w:bCs w:val="0"/>
                <w:sz w:val="18"/>
                <w:szCs w:val="18"/>
              </w:rPr>
              <w:t>Alt. Date</w:t>
            </w:r>
          </w:p>
        </w:tc>
        <w:tc>
          <w:tcPr>
            <w:tcW w:w="1771" w:type="dxa"/>
            <w:shd w:val="clear" w:color="auto" w:fill="004AD1"/>
          </w:tcPr>
          <w:p w:rsidR="007A370F" w:rsidRPr="00DD3DF2" w:rsidRDefault="007A370F" w:rsidP="004E26B4">
            <w:pPr>
              <w:pStyle w:val="EFRATabletheadWhite"/>
              <w:rPr>
                <w:b w:val="0"/>
                <w:bCs w:val="0"/>
                <w:sz w:val="18"/>
                <w:szCs w:val="18"/>
              </w:rPr>
            </w:pPr>
            <w:r w:rsidRPr="00DD3DF2">
              <w:rPr>
                <w:b w:val="0"/>
                <w:bCs w:val="0"/>
                <w:sz w:val="18"/>
                <w:szCs w:val="18"/>
              </w:rPr>
              <w:t>Status</w:t>
            </w:r>
          </w:p>
        </w:tc>
        <w:tc>
          <w:tcPr>
            <w:tcW w:w="1417" w:type="dxa"/>
            <w:shd w:val="clear" w:color="auto" w:fill="004AD1"/>
          </w:tcPr>
          <w:p w:rsidR="007A370F" w:rsidRPr="00DD3DF2" w:rsidRDefault="007A370F" w:rsidP="004E26B4">
            <w:pPr>
              <w:pStyle w:val="EFRATabletheadWhite"/>
              <w:rPr>
                <w:b w:val="0"/>
                <w:bCs w:val="0"/>
                <w:sz w:val="18"/>
                <w:szCs w:val="18"/>
              </w:rPr>
            </w:pPr>
            <w:r w:rsidRPr="00DD3DF2">
              <w:rPr>
                <w:b w:val="0"/>
                <w:bCs w:val="0"/>
                <w:sz w:val="18"/>
                <w:szCs w:val="18"/>
              </w:rPr>
              <w:t>Country</w:t>
            </w:r>
          </w:p>
        </w:tc>
        <w:tc>
          <w:tcPr>
            <w:tcW w:w="2410" w:type="dxa"/>
            <w:shd w:val="clear" w:color="auto" w:fill="004AD1"/>
          </w:tcPr>
          <w:p w:rsidR="007A370F" w:rsidRPr="00DD3DF2" w:rsidRDefault="007A370F" w:rsidP="004E26B4">
            <w:pPr>
              <w:pStyle w:val="EFRATabletheadWhite"/>
              <w:rPr>
                <w:b w:val="0"/>
                <w:bCs w:val="0"/>
                <w:sz w:val="18"/>
                <w:szCs w:val="18"/>
              </w:rPr>
            </w:pPr>
            <w:r w:rsidRPr="00DD3DF2">
              <w:rPr>
                <w:b w:val="0"/>
                <w:bCs w:val="0"/>
                <w:sz w:val="18"/>
                <w:szCs w:val="18"/>
              </w:rPr>
              <w:t>Venue</w:t>
            </w:r>
          </w:p>
        </w:tc>
      </w:tr>
      <w:tr w:rsidR="007A370F" w:rsidRPr="00934A71">
        <w:tc>
          <w:tcPr>
            <w:tcW w:w="1318" w:type="dxa"/>
            <w:vAlign w:val="center"/>
          </w:tcPr>
          <w:p w:rsidR="007A370F" w:rsidRPr="00934A71" w:rsidRDefault="007A370F" w:rsidP="00366DD1">
            <w:pPr>
              <w:spacing w:before="40" w:after="40"/>
              <w:jc w:val="center"/>
            </w:pPr>
            <w:r>
              <w:t>2018</w:t>
            </w:r>
          </w:p>
        </w:tc>
        <w:tc>
          <w:tcPr>
            <w:tcW w:w="1247" w:type="dxa"/>
            <w:vAlign w:val="center"/>
          </w:tcPr>
          <w:p w:rsidR="007A370F" w:rsidRPr="00934A71" w:rsidRDefault="007A370F" w:rsidP="00366DD1">
            <w:pPr>
              <w:spacing w:before="40" w:after="40"/>
              <w:jc w:val="center"/>
            </w:pPr>
          </w:p>
        </w:tc>
        <w:tc>
          <w:tcPr>
            <w:tcW w:w="1771" w:type="dxa"/>
            <w:vAlign w:val="center"/>
          </w:tcPr>
          <w:p w:rsidR="007A370F" w:rsidRPr="00934A71" w:rsidRDefault="007A370F" w:rsidP="00366DD1">
            <w:pPr>
              <w:spacing w:before="40" w:after="40"/>
              <w:jc w:val="center"/>
            </w:pPr>
            <w:r>
              <w:t>GP</w:t>
            </w:r>
          </w:p>
        </w:tc>
        <w:tc>
          <w:tcPr>
            <w:tcW w:w="1417" w:type="dxa"/>
            <w:vAlign w:val="center"/>
          </w:tcPr>
          <w:p w:rsidR="007A370F" w:rsidRDefault="007A370F" w:rsidP="00366DD1">
            <w:pPr>
              <w:spacing w:before="40" w:after="40"/>
              <w:jc w:val="center"/>
            </w:pPr>
            <w:r>
              <w:t>Switzerland</w:t>
            </w:r>
          </w:p>
        </w:tc>
        <w:tc>
          <w:tcPr>
            <w:tcW w:w="2410" w:type="dxa"/>
            <w:vAlign w:val="center"/>
          </w:tcPr>
          <w:p w:rsidR="007A370F" w:rsidRPr="00900CB9" w:rsidRDefault="007A370F" w:rsidP="00366DD1">
            <w:pPr>
              <w:spacing w:before="40" w:after="40"/>
              <w:jc w:val="center"/>
            </w:pPr>
            <w:proofErr w:type="spellStart"/>
            <w:r>
              <w:t>Lostallo</w:t>
            </w:r>
            <w:proofErr w:type="spellEnd"/>
          </w:p>
        </w:tc>
      </w:tr>
      <w:tr w:rsidR="007A370F" w:rsidRPr="00934A71">
        <w:tc>
          <w:tcPr>
            <w:tcW w:w="1318" w:type="dxa"/>
            <w:vAlign w:val="center"/>
          </w:tcPr>
          <w:p w:rsidR="007A370F" w:rsidRDefault="007A370F" w:rsidP="00DD3DF2">
            <w:pPr>
              <w:spacing w:before="40" w:after="40"/>
              <w:jc w:val="center"/>
            </w:pPr>
            <w:r>
              <w:t>2018</w:t>
            </w:r>
          </w:p>
        </w:tc>
        <w:tc>
          <w:tcPr>
            <w:tcW w:w="1247" w:type="dxa"/>
            <w:vAlign w:val="center"/>
          </w:tcPr>
          <w:p w:rsidR="007A370F" w:rsidRPr="00934A71" w:rsidRDefault="007A370F" w:rsidP="00DD3DF2">
            <w:pPr>
              <w:spacing w:before="40" w:after="40"/>
              <w:jc w:val="center"/>
            </w:pPr>
          </w:p>
        </w:tc>
        <w:tc>
          <w:tcPr>
            <w:tcW w:w="1771" w:type="dxa"/>
            <w:vAlign w:val="center"/>
          </w:tcPr>
          <w:p w:rsidR="007A370F" w:rsidRDefault="007A370F" w:rsidP="00DD3DF2">
            <w:pPr>
              <w:spacing w:before="40" w:after="40"/>
              <w:jc w:val="center"/>
            </w:pPr>
            <w:r>
              <w:t>GP</w:t>
            </w:r>
          </w:p>
        </w:tc>
        <w:tc>
          <w:tcPr>
            <w:tcW w:w="1417" w:type="dxa"/>
            <w:vAlign w:val="center"/>
          </w:tcPr>
          <w:p w:rsidR="007A370F" w:rsidRDefault="007A370F" w:rsidP="00DD3DF2">
            <w:pPr>
              <w:spacing w:before="40" w:after="40"/>
              <w:jc w:val="center"/>
            </w:pPr>
            <w:r>
              <w:t>Italy</w:t>
            </w:r>
          </w:p>
        </w:tc>
        <w:tc>
          <w:tcPr>
            <w:tcW w:w="2410" w:type="dxa"/>
            <w:vAlign w:val="center"/>
          </w:tcPr>
          <w:p w:rsidR="007A370F" w:rsidRDefault="007A370F" w:rsidP="00DD3DF2">
            <w:pPr>
              <w:spacing w:before="40" w:after="40"/>
              <w:jc w:val="center"/>
            </w:pPr>
            <w:r>
              <w:t>Cremona</w:t>
            </w:r>
          </w:p>
        </w:tc>
      </w:tr>
      <w:tr w:rsidR="007A370F" w:rsidRPr="00934A71">
        <w:tc>
          <w:tcPr>
            <w:tcW w:w="1318" w:type="dxa"/>
            <w:vAlign w:val="center"/>
          </w:tcPr>
          <w:p w:rsidR="007A370F" w:rsidRDefault="007A370F" w:rsidP="00DD3DF2">
            <w:pPr>
              <w:spacing w:before="40" w:after="40"/>
              <w:jc w:val="center"/>
            </w:pPr>
            <w:r>
              <w:t>2018</w:t>
            </w:r>
          </w:p>
        </w:tc>
        <w:tc>
          <w:tcPr>
            <w:tcW w:w="1247" w:type="dxa"/>
            <w:vAlign w:val="center"/>
          </w:tcPr>
          <w:p w:rsidR="007A370F" w:rsidRPr="00934A71" w:rsidRDefault="007A370F" w:rsidP="00DD3DF2">
            <w:pPr>
              <w:spacing w:before="40" w:after="40"/>
              <w:jc w:val="center"/>
            </w:pPr>
          </w:p>
        </w:tc>
        <w:tc>
          <w:tcPr>
            <w:tcW w:w="1771" w:type="dxa"/>
            <w:vAlign w:val="center"/>
          </w:tcPr>
          <w:p w:rsidR="007A370F" w:rsidRDefault="007A370F" w:rsidP="00DD3DF2">
            <w:pPr>
              <w:spacing w:before="40" w:after="40"/>
              <w:jc w:val="center"/>
            </w:pPr>
            <w:r>
              <w:t>GP</w:t>
            </w:r>
          </w:p>
        </w:tc>
        <w:tc>
          <w:tcPr>
            <w:tcW w:w="1417" w:type="dxa"/>
            <w:vAlign w:val="center"/>
          </w:tcPr>
          <w:p w:rsidR="007A370F" w:rsidRDefault="007A370F" w:rsidP="00DD3DF2">
            <w:pPr>
              <w:spacing w:before="40" w:after="40"/>
              <w:jc w:val="center"/>
            </w:pPr>
            <w:r>
              <w:t>Germany</w:t>
            </w:r>
          </w:p>
        </w:tc>
        <w:tc>
          <w:tcPr>
            <w:tcW w:w="2410" w:type="dxa"/>
            <w:vAlign w:val="center"/>
          </w:tcPr>
          <w:p w:rsidR="007A370F" w:rsidRDefault="007A370F" w:rsidP="00DD3DF2">
            <w:pPr>
              <w:spacing w:before="40" w:after="40"/>
              <w:jc w:val="center"/>
            </w:pPr>
            <w:r>
              <w:t xml:space="preserve">Leipzig   </w:t>
            </w:r>
            <w:proofErr w:type="spellStart"/>
            <w:r>
              <w:t>lowes</w:t>
            </w:r>
            <w:proofErr w:type="spellEnd"/>
            <w:r>
              <w:t xml:space="preserve"> </w:t>
            </w:r>
            <w:proofErr w:type="spellStart"/>
            <w:r>
              <w:t>pionts</w:t>
            </w:r>
            <w:proofErr w:type="spellEnd"/>
          </w:p>
        </w:tc>
      </w:tr>
      <w:tr w:rsidR="007A370F" w:rsidRPr="00934A71">
        <w:tc>
          <w:tcPr>
            <w:tcW w:w="1318" w:type="dxa"/>
            <w:vAlign w:val="center"/>
          </w:tcPr>
          <w:p w:rsidR="007A370F" w:rsidRDefault="007A370F" w:rsidP="00DD3DF2">
            <w:pPr>
              <w:spacing w:before="40" w:after="40"/>
              <w:jc w:val="center"/>
            </w:pPr>
            <w:r>
              <w:t>2018</w:t>
            </w:r>
          </w:p>
        </w:tc>
        <w:tc>
          <w:tcPr>
            <w:tcW w:w="1247" w:type="dxa"/>
            <w:vAlign w:val="center"/>
          </w:tcPr>
          <w:p w:rsidR="007A370F" w:rsidRPr="00934A71" w:rsidRDefault="007A370F" w:rsidP="00DD3DF2">
            <w:pPr>
              <w:spacing w:before="40" w:after="40"/>
              <w:jc w:val="center"/>
            </w:pPr>
          </w:p>
        </w:tc>
        <w:tc>
          <w:tcPr>
            <w:tcW w:w="1771" w:type="dxa"/>
            <w:vAlign w:val="center"/>
          </w:tcPr>
          <w:p w:rsidR="007A370F" w:rsidRDefault="007A370F" w:rsidP="00DD3DF2">
            <w:pPr>
              <w:spacing w:before="40" w:after="40"/>
              <w:jc w:val="center"/>
            </w:pPr>
            <w:r>
              <w:t>GP Off Road</w:t>
            </w:r>
          </w:p>
        </w:tc>
        <w:tc>
          <w:tcPr>
            <w:tcW w:w="1417" w:type="dxa"/>
            <w:vAlign w:val="center"/>
          </w:tcPr>
          <w:p w:rsidR="007A370F" w:rsidRPr="00A56E99" w:rsidRDefault="007A370F" w:rsidP="00DD3DF2">
            <w:pPr>
              <w:snapToGrid w:val="0"/>
              <w:spacing w:before="40" w:after="40"/>
              <w:jc w:val="center"/>
            </w:pPr>
            <w:r>
              <w:t>Bulgaria</w:t>
            </w:r>
          </w:p>
        </w:tc>
        <w:tc>
          <w:tcPr>
            <w:tcW w:w="2410" w:type="dxa"/>
            <w:vAlign w:val="center"/>
          </w:tcPr>
          <w:p w:rsidR="007A370F" w:rsidRPr="00A56E99" w:rsidRDefault="007A370F" w:rsidP="00DD3DF2">
            <w:pPr>
              <w:snapToGrid w:val="0"/>
              <w:spacing w:before="40" w:after="40"/>
              <w:jc w:val="center"/>
            </w:pPr>
            <w:proofErr w:type="spellStart"/>
            <w:r>
              <w:t>Vratza</w:t>
            </w:r>
            <w:proofErr w:type="spellEnd"/>
            <w:r>
              <w:t>/</w:t>
            </w:r>
            <w:proofErr w:type="spellStart"/>
            <w:r>
              <w:t>Ledenica</w:t>
            </w:r>
            <w:proofErr w:type="spellEnd"/>
          </w:p>
        </w:tc>
      </w:tr>
      <w:tr w:rsidR="007A370F" w:rsidRPr="00934A71">
        <w:tc>
          <w:tcPr>
            <w:tcW w:w="1318" w:type="dxa"/>
            <w:vAlign w:val="center"/>
          </w:tcPr>
          <w:p w:rsidR="007A370F" w:rsidRDefault="007A370F" w:rsidP="00522A30">
            <w:pPr>
              <w:spacing w:before="40" w:after="40"/>
              <w:jc w:val="center"/>
            </w:pPr>
            <w:r>
              <w:t>2018</w:t>
            </w:r>
          </w:p>
        </w:tc>
        <w:tc>
          <w:tcPr>
            <w:tcW w:w="1247" w:type="dxa"/>
            <w:vAlign w:val="center"/>
          </w:tcPr>
          <w:p w:rsidR="007A370F" w:rsidRPr="00934A71" w:rsidRDefault="007A370F" w:rsidP="008469DA">
            <w:pPr>
              <w:spacing w:before="40" w:after="40"/>
              <w:jc w:val="center"/>
            </w:pPr>
          </w:p>
        </w:tc>
        <w:tc>
          <w:tcPr>
            <w:tcW w:w="1771" w:type="dxa"/>
            <w:vAlign w:val="center"/>
          </w:tcPr>
          <w:p w:rsidR="007A370F" w:rsidRDefault="007A370F" w:rsidP="00900CB9">
            <w:pPr>
              <w:spacing w:before="40" w:after="40"/>
              <w:jc w:val="center"/>
              <w:rPr>
                <w:color w:val="000000"/>
              </w:rPr>
            </w:pPr>
            <w:r>
              <w:rPr>
                <w:color w:val="000000"/>
              </w:rPr>
              <w:t>GP</w:t>
            </w:r>
          </w:p>
        </w:tc>
        <w:tc>
          <w:tcPr>
            <w:tcW w:w="1417" w:type="dxa"/>
            <w:vAlign w:val="center"/>
          </w:tcPr>
          <w:p w:rsidR="007A370F" w:rsidRDefault="007A370F" w:rsidP="00934A71">
            <w:pPr>
              <w:spacing w:before="40" w:after="40"/>
              <w:jc w:val="center"/>
            </w:pPr>
            <w:r>
              <w:t>Austria</w:t>
            </w:r>
          </w:p>
        </w:tc>
        <w:tc>
          <w:tcPr>
            <w:tcW w:w="2410" w:type="dxa"/>
            <w:vAlign w:val="center"/>
          </w:tcPr>
          <w:p w:rsidR="007A370F" w:rsidRDefault="007A370F" w:rsidP="00A56E99">
            <w:pPr>
              <w:spacing w:before="40" w:after="40"/>
              <w:jc w:val="center"/>
            </w:pPr>
            <w:proofErr w:type="spellStart"/>
            <w:r>
              <w:t>Stöhrring</w:t>
            </w:r>
            <w:proofErr w:type="spellEnd"/>
          </w:p>
        </w:tc>
      </w:tr>
      <w:tr w:rsidR="007A370F" w:rsidRPr="00934A71">
        <w:tc>
          <w:tcPr>
            <w:tcW w:w="1318" w:type="dxa"/>
            <w:vAlign w:val="center"/>
          </w:tcPr>
          <w:p w:rsidR="007A370F" w:rsidRPr="00934A71" w:rsidRDefault="007A370F" w:rsidP="00522A30">
            <w:pPr>
              <w:spacing w:before="40" w:after="40"/>
              <w:jc w:val="center"/>
            </w:pPr>
            <w:r>
              <w:t>2018</w:t>
            </w:r>
          </w:p>
        </w:tc>
        <w:tc>
          <w:tcPr>
            <w:tcW w:w="1247" w:type="dxa"/>
            <w:vAlign w:val="center"/>
          </w:tcPr>
          <w:p w:rsidR="007A370F" w:rsidRPr="00934A71" w:rsidRDefault="007A370F" w:rsidP="008469DA">
            <w:pPr>
              <w:spacing w:before="40" w:after="40"/>
              <w:jc w:val="center"/>
            </w:pPr>
          </w:p>
        </w:tc>
        <w:tc>
          <w:tcPr>
            <w:tcW w:w="1771" w:type="dxa"/>
            <w:vAlign w:val="center"/>
          </w:tcPr>
          <w:p w:rsidR="007A370F" w:rsidRPr="00934A71" w:rsidRDefault="007A370F" w:rsidP="00900CB9">
            <w:pPr>
              <w:spacing w:before="40" w:after="40"/>
              <w:jc w:val="center"/>
              <w:rPr>
                <w:color w:val="000000"/>
              </w:rPr>
            </w:pPr>
            <w:r>
              <w:rPr>
                <w:color w:val="000000"/>
              </w:rPr>
              <w:t>GP</w:t>
            </w:r>
          </w:p>
        </w:tc>
        <w:tc>
          <w:tcPr>
            <w:tcW w:w="1417" w:type="dxa"/>
            <w:vAlign w:val="center"/>
          </w:tcPr>
          <w:p w:rsidR="007A370F" w:rsidRPr="00934A71" w:rsidRDefault="007A370F" w:rsidP="00934A71">
            <w:pPr>
              <w:spacing w:before="40" w:after="40"/>
              <w:jc w:val="center"/>
            </w:pPr>
            <w:r>
              <w:t>Netherlands</w:t>
            </w:r>
          </w:p>
        </w:tc>
        <w:tc>
          <w:tcPr>
            <w:tcW w:w="2410" w:type="dxa"/>
            <w:vAlign w:val="center"/>
          </w:tcPr>
          <w:p w:rsidR="007A370F" w:rsidRPr="00934A71" w:rsidRDefault="007A370F" w:rsidP="00A56E99">
            <w:pPr>
              <w:spacing w:before="40" w:after="40"/>
              <w:jc w:val="center"/>
            </w:pPr>
            <w:proofErr w:type="spellStart"/>
            <w:r>
              <w:t>Rucphen</w:t>
            </w:r>
            <w:proofErr w:type="spellEnd"/>
          </w:p>
        </w:tc>
      </w:tr>
      <w:tr w:rsidR="007A370F" w:rsidRPr="00934A71">
        <w:tc>
          <w:tcPr>
            <w:tcW w:w="1318" w:type="dxa"/>
            <w:vAlign w:val="center"/>
          </w:tcPr>
          <w:p w:rsidR="007A370F" w:rsidRDefault="007A370F" w:rsidP="00AD3E23">
            <w:pPr>
              <w:spacing w:before="40" w:after="40"/>
              <w:jc w:val="center"/>
            </w:pPr>
            <w:r>
              <w:rPr>
                <w:color w:val="000000"/>
              </w:rPr>
              <w:t>2018</w:t>
            </w:r>
          </w:p>
        </w:tc>
        <w:tc>
          <w:tcPr>
            <w:tcW w:w="1247" w:type="dxa"/>
            <w:vAlign w:val="center"/>
          </w:tcPr>
          <w:p w:rsidR="007A370F" w:rsidRPr="00934A71" w:rsidRDefault="007A370F" w:rsidP="00AD3E23">
            <w:pPr>
              <w:spacing w:before="40" w:after="40"/>
              <w:jc w:val="center"/>
            </w:pPr>
          </w:p>
        </w:tc>
        <w:tc>
          <w:tcPr>
            <w:tcW w:w="1771" w:type="dxa"/>
            <w:vAlign w:val="center"/>
          </w:tcPr>
          <w:p w:rsidR="007A370F" w:rsidRDefault="007A370F" w:rsidP="00AD3E23">
            <w:pPr>
              <w:spacing w:before="40" w:after="40"/>
              <w:jc w:val="center"/>
            </w:pPr>
            <w:r>
              <w:t>EC 40+</w:t>
            </w:r>
          </w:p>
        </w:tc>
        <w:tc>
          <w:tcPr>
            <w:tcW w:w="1417" w:type="dxa"/>
            <w:vAlign w:val="center"/>
          </w:tcPr>
          <w:p w:rsidR="007A370F" w:rsidRDefault="007A370F" w:rsidP="00AD3E23">
            <w:pPr>
              <w:spacing w:before="40" w:after="40"/>
              <w:jc w:val="center"/>
            </w:pPr>
            <w:r>
              <w:t>Switzerland</w:t>
            </w:r>
          </w:p>
        </w:tc>
        <w:tc>
          <w:tcPr>
            <w:tcW w:w="2410" w:type="dxa"/>
            <w:vAlign w:val="center"/>
          </w:tcPr>
          <w:p w:rsidR="007A370F" w:rsidRDefault="007A370F" w:rsidP="00AD3E23">
            <w:pPr>
              <w:spacing w:before="40" w:after="40"/>
              <w:jc w:val="center"/>
            </w:pPr>
            <w:proofErr w:type="spellStart"/>
            <w:r>
              <w:t>Lostallo</w:t>
            </w:r>
            <w:proofErr w:type="spellEnd"/>
          </w:p>
        </w:tc>
      </w:tr>
      <w:tr w:rsidR="007A370F" w:rsidRPr="00934A71">
        <w:tc>
          <w:tcPr>
            <w:tcW w:w="1318" w:type="dxa"/>
            <w:vAlign w:val="center"/>
          </w:tcPr>
          <w:p w:rsidR="007A370F" w:rsidRDefault="007A370F" w:rsidP="00AD3E23">
            <w:pPr>
              <w:spacing w:before="40" w:after="40"/>
              <w:jc w:val="center"/>
            </w:pPr>
            <w:r>
              <w:t>2019</w:t>
            </w:r>
          </w:p>
        </w:tc>
        <w:tc>
          <w:tcPr>
            <w:tcW w:w="1247" w:type="dxa"/>
            <w:vAlign w:val="center"/>
          </w:tcPr>
          <w:p w:rsidR="007A370F" w:rsidRPr="00934A71" w:rsidRDefault="007A370F" w:rsidP="00AD3E23">
            <w:pPr>
              <w:spacing w:before="40" w:after="40"/>
              <w:jc w:val="center"/>
            </w:pPr>
          </w:p>
        </w:tc>
        <w:tc>
          <w:tcPr>
            <w:tcW w:w="1771" w:type="dxa"/>
            <w:vAlign w:val="center"/>
          </w:tcPr>
          <w:p w:rsidR="007A370F" w:rsidRDefault="007A370F" w:rsidP="00AD3E23">
            <w:pPr>
              <w:spacing w:before="40" w:after="40"/>
              <w:jc w:val="center"/>
            </w:pPr>
            <w:r>
              <w:t>WC</w:t>
            </w:r>
          </w:p>
        </w:tc>
        <w:tc>
          <w:tcPr>
            <w:tcW w:w="1417" w:type="dxa"/>
            <w:vAlign w:val="center"/>
          </w:tcPr>
          <w:p w:rsidR="007A370F" w:rsidRDefault="007A370F" w:rsidP="00AD3E23">
            <w:pPr>
              <w:spacing w:before="40" w:after="40"/>
              <w:jc w:val="center"/>
            </w:pPr>
            <w:r>
              <w:t>Portugal</w:t>
            </w:r>
          </w:p>
        </w:tc>
        <w:tc>
          <w:tcPr>
            <w:tcW w:w="2410" w:type="dxa"/>
            <w:vAlign w:val="center"/>
          </w:tcPr>
          <w:p w:rsidR="007A370F" w:rsidRPr="00900CB9" w:rsidRDefault="007A370F" w:rsidP="00AD3E23">
            <w:pPr>
              <w:spacing w:before="40" w:after="40"/>
              <w:jc w:val="center"/>
            </w:pPr>
            <w:r>
              <w:t>Vila Real  10</w:t>
            </w:r>
          </w:p>
        </w:tc>
      </w:tr>
      <w:tr w:rsidR="007A370F" w:rsidRPr="00934A71">
        <w:tc>
          <w:tcPr>
            <w:tcW w:w="1318" w:type="dxa"/>
            <w:vAlign w:val="center"/>
          </w:tcPr>
          <w:p w:rsidR="007A370F" w:rsidRDefault="007A370F" w:rsidP="00AD3E23">
            <w:pPr>
              <w:spacing w:before="40" w:after="40"/>
              <w:jc w:val="center"/>
            </w:pPr>
            <w:r>
              <w:t>2019</w:t>
            </w:r>
          </w:p>
        </w:tc>
        <w:tc>
          <w:tcPr>
            <w:tcW w:w="1247" w:type="dxa"/>
            <w:vAlign w:val="center"/>
          </w:tcPr>
          <w:p w:rsidR="007A370F" w:rsidRPr="00934A71" w:rsidRDefault="007A370F" w:rsidP="00AD3E23">
            <w:pPr>
              <w:spacing w:before="40" w:after="40"/>
              <w:jc w:val="center"/>
            </w:pPr>
          </w:p>
        </w:tc>
        <w:tc>
          <w:tcPr>
            <w:tcW w:w="1771" w:type="dxa"/>
            <w:vAlign w:val="center"/>
          </w:tcPr>
          <w:p w:rsidR="007A370F" w:rsidRDefault="007A370F" w:rsidP="00AD3E23">
            <w:pPr>
              <w:spacing w:before="40" w:after="40"/>
              <w:jc w:val="center"/>
            </w:pPr>
            <w:r>
              <w:t xml:space="preserve">WC </w:t>
            </w:r>
          </w:p>
        </w:tc>
        <w:tc>
          <w:tcPr>
            <w:tcW w:w="1417" w:type="dxa"/>
            <w:vAlign w:val="center"/>
          </w:tcPr>
          <w:p w:rsidR="007A370F" w:rsidRDefault="007A370F" w:rsidP="00AD3E23">
            <w:pPr>
              <w:spacing w:before="40" w:after="40"/>
              <w:jc w:val="center"/>
            </w:pPr>
            <w:r>
              <w:t>Croatia</w:t>
            </w:r>
          </w:p>
        </w:tc>
        <w:tc>
          <w:tcPr>
            <w:tcW w:w="2410" w:type="dxa"/>
            <w:vAlign w:val="center"/>
          </w:tcPr>
          <w:p w:rsidR="007A370F" w:rsidRDefault="007A370F" w:rsidP="00AD3E23">
            <w:pPr>
              <w:spacing w:before="40" w:after="40"/>
              <w:jc w:val="center"/>
            </w:pPr>
            <w:r>
              <w:t>Zagreb  1</w:t>
            </w:r>
          </w:p>
        </w:tc>
      </w:tr>
      <w:tr w:rsidR="007A370F" w:rsidRPr="00934A71">
        <w:tc>
          <w:tcPr>
            <w:tcW w:w="1318" w:type="dxa"/>
            <w:vAlign w:val="center"/>
          </w:tcPr>
          <w:p w:rsidR="007A370F" w:rsidRDefault="007A370F" w:rsidP="00B77A75">
            <w:pPr>
              <w:spacing w:before="40" w:after="40"/>
              <w:jc w:val="center"/>
            </w:pPr>
            <w:r>
              <w:t>2019/</w:t>
            </w:r>
            <w:proofErr w:type="gramStart"/>
            <w:r>
              <w:t>20 ?</w:t>
            </w:r>
            <w:proofErr w:type="gramEnd"/>
          </w:p>
        </w:tc>
        <w:tc>
          <w:tcPr>
            <w:tcW w:w="1247" w:type="dxa"/>
            <w:vAlign w:val="center"/>
          </w:tcPr>
          <w:p w:rsidR="007A370F" w:rsidRPr="00934A71" w:rsidRDefault="007A370F" w:rsidP="00B77A75">
            <w:pPr>
              <w:spacing w:before="40" w:after="40"/>
              <w:jc w:val="center"/>
            </w:pPr>
          </w:p>
        </w:tc>
        <w:tc>
          <w:tcPr>
            <w:tcW w:w="1771" w:type="dxa"/>
            <w:vAlign w:val="center"/>
          </w:tcPr>
          <w:p w:rsidR="007A370F" w:rsidRDefault="007A370F" w:rsidP="00B77A75">
            <w:pPr>
              <w:spacing w:before="40" w:after="40"/>
              <w:jc w:val="center"/>
            </w:pPr>
            <w:r>
              <w:t>EC Off Road</w:t>
            </w:r>
          </w:p>
        </w:tc>
        <w:tc>
          <w:tcPr>
            <w:tcW w:w="1417" w:type="dxa"/>
            <w:vAlign w:val="center"/>
          </w:tcPr>
          <w:p w:rsidR="007A370F" w:rsidRDefault="007A370F" w:rsidP="00B77A75">
            <w:pPr>
              <w:spacing w:before="40" w:after="40"/>
              <w:jc w:val="center"/>
            </w:pPr>
            <w:r>
              <w:t>Bulgaria</w:t>
            </w:r>
          </w:p>
        </w:tc>
        <w:tc>
          <w:tcPr>
            <w:tcW w:w="2410" w:type="dxa"/>
            <w:vAlign w:val="center"/>
          </w:tcPr>
          <w:p w:rsidR="007A370F" w:rsidRDefault="007A370F" w:rsidP="00B77A75">
            <w:pPr>
              <w:spacing w:before="40" w:after="40"/>
              <w:jc w:val="center"/>
            </w:pPr>
            <w:proofErr w:type="spellStart"/>
            <w:r>
              <w:t>Vratza</w:t>
            </w:r>
            <w:proofErr w:type="spellEnd"/>
            <w:r>
              <w:t>/</w:t>
            </w:r>
            <w:proofErr w:type="spellStart"/>
            <w:r>
              <w:t>Ledenica</w:t>
            </w:r>
            <w:proofErr w:type="spellEnd"/>
          </w:p>
        </w:tc>
      </w:tr>
    </w:tbl>
    <w:p w:rsidR="007A370F" w:rsidRDefault="007A370F" w:rsidP="00633673">
      <w:pPr>
        <w:pStyle w:val="EFRABodytext1"/>
        <w:spacing w:before="240"/>
        <w:rPr>
          <w:b/>
          <w:bCs/>
        </w:rPr>
      </w:pPr>
      <w:r>
        <w:rPr>
          <w:b/>
          <w:bCs/>
        </w:rPr>
        <w:t>Final Race calendar 2018</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7"/>
        <w:gridCol w:w="1247"/>
        <w:gridCol w:w="1771"/>
        <w:gridCol w:w="1417"/>
        <w:gridCol w:w="2410"/>
      </w:tblGrid>
      <w:tr w:rsidR="007A370F" w:rsidRPr="00DD3DF2">
        <w:tc>
          <w:tcPr>
            <w:tcW w:w="1247" w:type="dxa"/>
            <w:shd w:val="clear" w:color="auto" w:fill="004AD1"/>
          </w:tcPr>
          <w:p w:rsidR="007A370F" w:rsidRPr="00DD3DF2" w:rsidRDefault="007A370F" w:rsidP="0068524C">
            <w:pPr>
              <w:pStyle w:val="EFRATabletheadWhite"/>
              <w:rPr>
                <w:b w:val="0"/>
                <w:bCs w:val="0"/>
                <w:sz w:val="18"/>
                <w:szCs w:val="18"/>
              </w:rPr>
            </w:pPr>
            <w:r w:rsidRPr="00DD3DF2">
              <w:rPr>
                <w:b w:val="0"/>
                <w:bCs w:val="0"/>
                <w:sz w:val="18"/>
                <w:szCs w:val="18"/>
              </w:rPr>
              <w:t>Year/Date</w:t>
            </w:r>
          </w:p>
        </w:tc>
        <w:tc>
          <w:tcPr>
            <w:tcW w:w="1247" w:type="dxa"/>
            <w:shd w:val="clear" w:color="auto" w:fill="004AD1"/>
          </w:tcPr>
          <w:p w:rsidR="007A370F" w:rsidRPr="00DD3DF2" w:rsidRDefault="007A370F" w:rsidP="0068524C">
            <w:pPr>
              <w:pStyle w:val="EFRATabletheadWhite"/>
              <w:rPr>
                <w:b w:val="0"/>
                <w:bCs w:val="0"/>
                <w:sz w:val="18"/>
                <w:szCs w:val="18"/>
              </w:rPr>
            </w:pPr>
            <w:r w:rsidRPr="00DD3DF2">
              <w:rPr>
                <w:b w:val="0"/>
                <w:bCs w:val="0"/>
                <w:sz w:val="18"/>
                <w:szCs w:val="18"/>
              </w:rPr>
              <w:t>Alt. Date</w:t>
            </w:r>
          </w:p>
        </w:tc>
        <w:tc>
          <w:tcPr>
            <w:tcW w:w="1771" w:type="dxa"/>
            <w:shd w:val="clear" w:color="auto" w:fill="004AD1"/>
          </w:tcPr>
          <w:p w:rsidR="007A370F" w:rsidRPr="00DD3DF2" w:rsidRDefault="007A370F" w:rsidP="0068524C">
            <w:pPr>
              <w:pStyle w:val="EFRATabletheadWhite"/>
              <w:rPr>
                <w:b w:val="0"/>
                <w:bCs w:val="0"/>
                <w:sz w:val="18"/>
                <w:szCs w:val="18"/>
              </w:rPr>
            </w:pPr>
            <w:r w:rsidRPr="00DD3DF2">
              <w:rPr>
                <w:b w:val="0"/>
                <w:bCs w:val="0"/>
                <w:sz w:val="18"/>
                <w:szCs w:val="18"/>
              </w:rPr>
              <w:t>Status</w:t>
            </w:r>
          </w:p>
        </w:tc>
        <w:tc>
          <w:tcPr>
            <w:tcW w:w="1417" w:type="dxa"/>
            <w:shd w:val="clear" w:color="auto" w:fill="004AD1"/>
          </w:tcPr>
          <w:p w:rsidR="007A370F" w:rsidRPr="00DD3DF2" w:rsidRDefault="007A370F" w:rsidP="0068524C">
            <w:pPr>
              <w:pStyle w:val="EFRATabletheadWhite"/>
              <w:rPr>
                <w:b w:val="0"/>
                <w:bCs w:val="0"/>
                <w:sz w:val="18"/>
                <w:szCs w:val="18"/>
              </w:rPr>
            </w:pPr>
            <w:r w:rsidRPr="00DD3DF2">
              <w:rPr>
                <w:b w:val="0"/>
                <w:bCs w:val="0"/>
                <w:sz w:val="18"/>
                <w:szCs w:val="18"/>
              </w:rPr>
              <w:t>Country</w:t>
            </w:r>
          </w:p>
        </w:tc>
        <w:tc>
          <w:tcPr>
            <w:tcW w:w="2410" w:type="dxa"/>
            <w:shd w:val="clear" w:color="auto" w:fill="004AD1"/>
          </w:tcPr>
          <w:p w:rsidR="007A370F" w:rsidRPr="00DD3DF2" w:rsidRDefault="007A370F" w:rsidP="0068524C">
            <w:pPr>
              <w:pStyle w:val="EFRATabletheadWhite"/>
              <w:rPr>
                <w:b w:val="0"/>
                <w:bCs w:val="0"/>
                <w:sz w:val="18"/>
                <w:szCs w:val="18"/>
              </w:rPr>
            </w:pPr>
            <w:r w:rsidRPr="00DD3DF2">
              <w:rPr>
                <w:b w:val="0"/>
                <w:bCs w:val="0"/>
                <w:sz w:val="18"/>
                <w:szCs w:val="18"/>
              </w:rPr>
              <w:t>Venue</w:t>
            </w:r>
          </w:p>
        </w:tc>
      </w:tr>
      <w:tr w:rsidR="007A370F" w:rsidRPr="00934A71">
        <w:tc>
          <w:tcPr>
            <w:tcW w:w="1247" w:type="dxa"/>
            <w:vAlign w:val="center"/>
          </w:tcPr>
          <w:p w:rsidR="007A370F" w:rsidRPr="00934A71" w:rsidRDefault="007A370F" w:rsidP="003A5A1D">
            <w:pPr>
              <w:spacing w:before="40" w:after="40"/>
              <w:jc w:val="center"/>
            </w:pPr>
            <w:r>
              <w:t>2018</w:t>
            </w:r>
          </w:p>
        </w:tc>
        <w:tc>
          <w:tcPr>
            <w:tcW w:w="1247" w:type="dxa"/>
            <w:vAlign w:val="center"/>
          </w:tcPr>
          <w:p w:rsidR="007A370F" w:rsidRPr="00934A71" w:rsidRDefault="007A370F" w:rsidP="008B1147">
            <w:pPr>
              <w:spacing w:before="40" w:after="40"/>
              <w:jc w:val="center"/>
            </w:pPr>
            <w:r>
              <w:t>2</w:t>
            </w:r>
            <w:r w:rsidR="008B1147">
              <w:t>8</w:t>
            </w:r>
            <w:r>
              <w:t>-29.04.</w:t>
            </w:r>
          </w:p>
        </w:tc>
        <w:tc>
          <w:tcPr>
            <w:tcW w:w="1771" w:type="dxa"/>
            <w:vAlign w:val="center"/>
          </w:tcPr>
          <w:p w:rsidR="007A370F" w:rsidRPr="00934A71" w:rsidRDefault="007A370F" w:rsidP="003A5A1D">
            <w:pPr>
              <w:spacing w:before="40" w:after="40"/>
              <w:jc w:val="center"/>
            </w:pPr>
            <w:r>
              <w:t>GP TC F1</w:t>
            </w:r>
          </w:p>
        </w:tc>
        <w:tc>
          <w:tcPr>
            <w:tcW w:w="1417" w:type="dxa"/>
            <w:vAlign w:val="center"/>
          </w:tcPr>
          <w:p w:rsidR="007A370F" w:rsidRPr="00934A71" w:rsidRDefault="007A370F" w:rsidP="003A5A1D">
            <w:pPr>
              <w:spacing w:before="40" w:after="40"/>
              <w:jc w:val="center"/>
            </w:pPr>
            <w:r>
              <w:t>Netherlands</w:t>
            </w:r>
          </w:p>
        </w:tc>
        <w:tc>
          <w:tcPr>
            <w:tcW w:w="2410" w:type="dxa"/>
            <w:vAlign w:val="center"/>
          </w:tcPr>
          <w:p w:rsidR="007A370F" w:rsidRPr="00934A71" w:rsidRDefault="007A370F" w:rsidP="003A5A1D">
            <w:pPr>
              <w:spacing w:before="40" w:after="40"/>
              <w:jc w:val="center"/>
            </w:pPr>
            <w:proofErr w:type="spellStart"/>
            <w:r>
              <w:t>Rucphen</w:t>
            </w:r>
            <w:proofErr w:type="spellEnd"/>
          </w:p>
        </w:tc>
      </w:tr>
      <w:tr w:rsidR="007A370F" w:rsidRPr="00934A71" w:rsidTr="003A5A1D">
        <w:tc>
          <w:tcPr>
            <w:tcW w:w="1247" w:type="dxa"/>
            <w:vAlign w:val="center"/>
          </w:tcPr>
          <w:p w:rsidR="007A370F" w:rsidRDefault="007A370F" w:rsidP="003A5A1D">
            <w:pPr>
              <w:spacing w:before="40" w:after="40"/>
              <w:jc w:val="center"/>
            </w:pPr>
            <w:r>
              <w:t>2018</w:t>
            </w:r>
          </w:p>
        </w:tc>
        <w:tc>
          <w:tcPr>
            <w:tcW w:w="1247" w:type="dxa"/>
            <w:vAlign w:val="center"/>
          </w:tcPr>
          <w:p w:rsidR="007A370F" w:rsidRPr="00934A71" w:rsidRDefault="008B1147" w:rsidP="003A5A1D">
            <w:pPr>
              <w:spacing w:before="40" w:after="40"/>
              <w:jc w:val="center"/>
            </w:pPr>
            <w:r>
              <w:t>19</w:t>
            </w:r>
            <w:r w:rsidR="00D221DE">
              <w:t>-20</w:t>
            </w:r>
            <w:r w:rsidR="007A370F">
              <w:t>.05.</w:t>
            </w:r>
          </w:p>
        </w:tc>
        <w:tc>
          <w:tcPr>
            <w:tcW w:w="1771" w:type="dxa"/>
            <w:vAlign w:val="center"/>
          </w:tcPr>
          <w:p w:rsidR="007A370F" w:rsidRPr="00934A71" w:rsidRDefault="007A370F" w:rsidP="003A5A1D">
            <w:pPr>
              <w:spacing w:before="40" w:after="40"/>
              <w:jc w:val="center"/>
            </w:pPr>
            <w:r>
              <w:t>GP TC F1</w:t>
            </w:r>
          </w:p>
        </w:tc>
        <w:tc>
          <w:tcPr>
            <w:tcW w:w="1417" w:type="dxa"/>
            <w:vAlign w:val="center"/>
          </w:tcPr>
          <w:p w:rsidR="007A370F" w:rsidRPr="00934A71" w:rsidRDefault="007A370F" w:rsidP="003A5A1D">
            <w:pPr>
              <w:spacing w:before="40" w:after="40"/>
              <w:jc w:val="center"/>
            </w:pPr>
            <w:r>
              <w:t>Austria</w:t>
            </w:r>
          </w:p>
        </w:tc>
        <w:tc>
          <w:tcPr>
            <w:tcW w:w="2410" w:type="dxa"/>
            <w:vAlign w:val="center"/>
          </w:tcPr>
          <w:p w:rsidR="007A370F" w:rsidRPr="00934A71" w:rsidRDefault="002F0504" w:rsidP="003A5A1D">
            <w:pPr>
              <w:spacing w:before="40" w:after="40"/>
              <w:jc w:val="center"/>
            </w:pPr>
            <w:proofErr w:type="spellStart"/>
            <w:r>
              <w:t>Kirchberg</w:t>
            </w:r>
            <w:proofErr w:type="spellEnd"/>
          </w:p>
        </w:tc>
      </w:tr>
      <w:tr w:rsidR="007A370F" w:rsidRPr="00934A71">
        <w:tc>
          <w:tcPr>
            <w:tcW w:w="1247" w:type="dxa"/>
            <w:vAlign w:val="center"/>
          </w:tcPr>
          <w:p w:rsidR="007A370F" w:rsidRDefault="007A370F">
            <w:pPr>
              <w:spacing w:before="40" w:after="40"/>
              <w:jc w:val="center"/>
            </w:pPr>
            <w:r>
              <w:t>2018</w:t>
            </w:r>
          </w:p>
        </w:tc>
        <w:tc>
          <w:tcPr>
            <w:tcW w:w="1247" w:type="dxa"/>
            <w:vAlign w:val="center"/>
          </w:tcPr>
          <w:p w:rsidR="007A370F" w:rsidRDefault="008B1147">
            <w:pPr>
              <w:spacing w:before="40" w:after="40"/>
              <w:jc w:val="center"/>
            </w:pPr>
            <w:r>
              <w:t>23</w:t>
            </w:r>
            <w:r w:rsidR="00D221DE">
              <w:t>-24</w:t>
            </w:r>
            <w:r w:rsidR="007A370F">
              <w:t>.06.</w:t>
            </w:r>
          </w:p>
        </w:tc>
        <w:tc>
          <w:tcPr>
            <w:tcW w:w="1771" w:type="dxa"/>
            <w:vAlign w:val="center"/>
          </w:tcPr>
          <w:p w:rsidR="007A370F" w:rsidRDefault="007A370F">
            <w:pPr>
              <w:spacing w:before="40" w:after="40"/>
              <w:jc w:val="center"/>
            </w:pPr>
            <w:r>
              <w:t>GP TC F1</w:t>
            </w:r>
          </w:p>
        </w:tc>
        <w:tc>
          <w:tcPr>
            <w:tcW w:w="1417" w:type="dxa"/>
            <w:vAlign w:val="center"/>
          </w:tcPr>
          <w:p w:rsidR="007A370F" w:rsidRDefault="007A370F">
            <w:pPr>
              <w:spacing w:before="40" w:after="40"/>
              <w:jc w:val="center"/>
            </w:pPr>
            <w:r>
              <w:t>Switzerland</w:t>
            </w:r>
          </w:p>
        </w:tc>
        <w:tc>
          <w:tcPr>
            <w:tcW w:w="2410" w:type="dxa"/>
            <w:vAlign w:val="center"/>
          </w:tcPr>
          <w:p w:rsidR="007A370F" w:rsidRDefault="007A370F">
            <w:pPr>
              <w:spacing w:before="40" w:after="40"/>
              <w:jc w:val="center"/>
            </w:pPr>
            <w:proofErr w:type="spellStart"/>
            <w:r>
              <w:t>Lostallo</w:t>
            </w:r>
            <w:proofErr w:type="spellEnd"/>
          </w:p>
        </w:tc>
      </w:tr>
      <w:tr w:rsidR="007A370F" w:rsidRPr="00934A71" w:rsidTr="003A5A1D">
        <w:tc>
          <w:tcPr>
            <w:tcW w:w="1247" w:type="dxa"/>
            <w:vAlign w:val="center"/>
          </w:tcPr>
          <w:p w:rsidR="007A370F" w:rsidRDefault="007A370F" w:rsidP="003A5A1D">
            <w:pPr>
              <w:spacing w:before="40" w:after="40"/>
              <w:jc w:val="center"/>
            </w:pPr>
            <w:r>
              <w:t>2018</w:t>
            </w:r>
          </w:p>
        </w:tc>
        <w:tc>
          <w:tcPr>
            <w:tcW w:w="1247" w:type="dxa"/>
            <w:vAlign w:val="center"/>
          </w:tcPr>
          <w:p w:rsidR="007A370F" w:rsidRPr="00934A71" w:rsidRDefault="008B1147" w:rsidP="003A5A1D">
            <w:pPr>
              <w:spacing w:before="40" w:after="40"/>
              <w:jc w:val="center"/>
            </w:pPr>
            <w:r>
              <w:t>9</w:t>
            </w:r>
            <w:r w:rsidR="00D221DE">
              <w:t>-14.</w:t>
            </w:r>
            <w:r>
              <w:t>0</w:t>
            </w:r>
            <w:r w:rsidR="00D221DE">
              <w:t>7</w:t>
            </w:r>
            <w:r w:rsidR="007A370F">
              <w:t>.</w:t>
            </w:r>
          </w:p>
        </w:tc>
        <w:tc>
          <w:tcPr>
            <w:tcW w:w="1771" w:type="dxa"/>
            <w:vAlign w:val="center"/>
          </w:tcPr>
          <w:p w:rsidR="007A370F" w:rsidRDefault="007A370F" w:rsidP="003A5A1D">
            <w:pPr>
              <w:spacing w:before="40" w:after="40"/>
              <w:jc w:val="center"/>
            </w:pPr>
            <w:r>
              <w:t>EC TC/F1</w:t>
            </w:r>
          </w:p>
        </w:tc>
        <w:tc>
          <w:tcPr>
            <w:tcW w:w="1417" w:type="dxa"/>
            <w:vAlign w:val="center"/>
          </w:tcPr>
          <w:p w:rsidR="007A370F" w:rsidRDefault="007A370F" w:rsidP="003A5A1D">
            <w:pPr>
              <w:spacing w:before="40" w:after="40"/>
              <w:jc w:val="center"/>
            </w:pPr>
            <w:r>
              <w:t>France</w:t>
            </w:r>
          </w:p>
        </w:tc>
        <w:tc>
          <w:tcPr>
            <w:tcW w:w="2410" w:type="dxa"/>
            <w:vAlign w:val="center"/>
          </w:tcPr>
          <w:p w:rsidR="007A370F" w:rsidRPr="00900CB9" w:rsidRDefault="007A370F" w:rsidP="003A5A1D">
            <w:pPr>
              <w:spacing w:before="40" w:after="40"/>
              <w:jc w:val="center"/>
            </w:pPr>
            <w:proofErr w:type="spellStart"/>
            <w:r>
              <w:t>Tourlaville</w:t>
            </w:r>
            <w:proofErr w:type="spellEnd"/>
          </w:p>
        </w:tc>
      </w:tr>
      <w:tr w:rsidR="007A370F" w:rsidRPr="00934A71">
        <w:tc>
          <w:tcPr>
            <w:tcW w:w="1247" w:type="dxa"/>
            <w:vAlign w:val="center"/>
          </w:tcPr>
          <w:p w:rsidR="007A370F" w:rsidRDefault="007A370F" w:rsidP="003A5A1D">
            <w:pPr>
              <w:spacing w:before="40" w:after="40"/>
              <w:jc w:val="center"/>
            </w:pPr>
            <w:r>
              <w:t>2018</w:t>
            </w:r>
          </w:p>
        </w:tc>
        <w:tc>
          <w:tcPr>
            <w:tcW w:w="1247" w:type="dxa"/>
            <w:vAlign w:val="center"/>
          </w:tcPr>
          <w:p w:rsidR="007A370F" w:rsidRPr="00934A71" w:rsidRDefault="007A370F" w:rsidP="008B1147">
            <w:pPr>
              <w:spacing w:before="40" w:after="40"/>
              <w:jc w:val="center"/>
            </w:pPr>
            <w:r>
              <w:t>23-28.07.</w:t>
            </w:r>
          </w:p>
        </w:tc>
        <w:tc>
          <w:tcPr>
            <w:tcW w:w="1771" w:type="dxa"/>
            <w:vAlign w:val="center"/>
          </w:tcPr>
          <w:p w:rsidR="007A370F" w:rsidRDefault="007A370F" w:rsidP="003A5A1D">
            <w:pPr>
              <w:spacing w:before="40" w:after="40"/>
              <w:jc w:val="center"/>
            </w:pPr>
            <w:r>
              <w:t>EC Off Road</w:t>
            </w:r>
          </w:p>
        </w:tc>
        <w:tc>
          <w:tcPr>
            <w:tcW w:w="1417" w:type="dxa"/>
            <w:vAlign w:val="center"/>
          </w:tcPr>
          <w:p w:rsidR="007A370F" w:rsidRDefault="007A370F" w:rsidP="003A5A1D">
            <w:pPr>
              <w:spacing w:before="40" w:after="40"/>
              <w:jc w:val="center"/>
            </w:pPr>
            <w:r>
              <w:t>Austria</w:t>
            </w:r>
          </w:p>
        </w:tc>
        <w:tc>
          <w:tcPr>
            <w:tcW w:w="2410" w:type="dxa"/>
            <w:vAlign w:val="center"/>
          </w:tcPr>
          <w:p w:rsidR="007A370F" w:rsidRDefault="007A370F" w:rsidP="003A5A1D">
            <w:pPr>
              <w:spacing w:before="40" w:after="40"/>
              <w:jc w:val="center"/>
            </w:pPr>
            <w:proofErr w:type="spellStart"/>
            <w:r>
              <w:t>Fehring</w:t>
            </w:r>
            <w:proofErr w:type="spellEnd"/>
          </w:p>
        </w:tc>
      </w:tr>
      <w:tr w:rsidR="007A370F" w:rsidRPr="00934A71" w:rsidTr="003A5A1D">
        <w:tc>
          <w:tcPr>
            <w:tcW w:w="1247" w:type="dxa"/>
            <w:vAlign w:val="center"/>
          </w:tcPr>
          <w:p w:rsidR="007A370F" w:rsidRDefault="007A370F" w:rsidP="003A5A1D">
            <w:pPr>
              <w:spacing w:before="40" w:after="40"/>
              <w:jc w:val="center"/>
            </w:pPr>
            <w:r>
              <w:t>2018</w:t>
            </w:r>
          </w:p>
        </w:tc>
        <w:tc>
          <w:tcPr>
            <w:tcW w:w="1247" w:type="dxa"/>
            <w:vAlign w:val="center"/>
          </w:tcPr>
          <w:p w:rsidR="007A370F" w:rsidRPr="00934A71" w:rsidRDefault="00D221DE" w:rsidP="003A5A1D">
            <w:pPr>
              <w:spacing w:before="40" w:after="40"/>
              <w:jc w:val="center"/>
            </w:pPr>
            <w:r>
              <w:t>25-26</w:t>
            </w:r>
            <w:r w:rsidR="007A370F">
              <w:t>.08.</w:t>
            </w:r>
          </w:p>
        </w:tc>
        <w:tc>
          <w:tcPr>
            <w:tcW w:w="1771" w:type="dxa"/>
            <w:vAlign w:val="center"/>
          </w:tcPr>
          <w:p w:rsidR="007A370F" w:rsidRPr="00934A71" w:rsidRDefault="007A370F" w:rsidP="003A5A1D">
            <w:pPr>
              <w:spacing w:before="40" w:after="40"/>
              <w:jc w:val="center"/>
            </w:pPr>
            <w:r>
              <w:t>GP TC F1</w:t>
            </w:r>
          </w:p>
        </w:tc>
        <w:tc>
          <w:tcPr>
            <w:tcW w:w="1417" w:type="dxa"/>
            <w:vAlign w:val="center"/>
          </w:tcPr>
          <w:p w:rsidR="007A370F" w:rsidRPr="00934A71" w:rsidRDefault="007A370F" w:rsidP="003A5A1D">
            <w:pPr>
              <w:spacing w:before="40" w:after="40"/>
              <w:jc w:val="center"/>
            </w:pPr>
            <w:r>
              <w:t>Italy</w:t>
            </w:r>
          </w:p>
        </w:tc>
        <w:tc>
          <w:tcPr>
            <w:tcW w:w="2410" w:type="dxa"/>
            <w:vAlign w:val="center"/>
          </w:tcPr>
          <w:p w:rsidR="007A370F" w:rsidRPr="00934A71" w:rsidRDefault="007A370F" w:rsidP="003A5A1D">
            <w:pPr>
              <w:spacing w:before="40" w:after="40"/>
              <w:jc w:val="center"/>
            </w:pPr>
            <w:r>
              <w:t>Cremona</w:t>
            </w:r>
          </w:p>
        </w:tc>
      </w:tr>
      <w:tr w:rsidR="007A370F" w:rsidRPr="00934A71">
        <w:tc>
          <w:tcPr>
            <w:tcW w:w="1247" w:type="dxa"/>
            <w:vAlign w:val="center"/>
          </w:tcPr>
          <w:p w:rsidR="007A370F" w:rsidRPr="00934A71" w:rsidRDefault="007A370F" w:rsidP="003A5A1D">
            <w:pPr>
              <w:spacing w:before="40" w:after="40"/>
              <w:jc w:val="center"/>
              <w:rPr>
                <w:color w:val="000000"/>
              </w:rPr>
            </w:pPr>
            <w:r>
              <w:rPr>
                <w:color w:val="000000"/>
              </w:rPr>
              <w:t>2018</w:t>
            </w:r>
          </w:p>
        </w:tc>
        <w:tc>
          <w:tcPr>
            <w:tcW w:w="1247" w:type="dxa"/>
            <w:vAlign w:val="center"/>
          </w:tcPr>
          <w:p w:rsidR="007A370F" w:rsidRPr="00934A71" w:rsidRDefault="008B1147" w:rsidP="003A5A1D">
            <w:pPr>
              <w:spacing w:before="40" w:after="40"/>
              <w:jc w:val="center"/>
            </w:pPr>
            <w:r>
              <w:t>10</w:t>
            </w:r>
            <w:r w:rsidR="007A370F">
              <w:t>-15.09.</w:t>
            </w:r>
          </w:p>
        </w:tc>
        <w:tc>
          <w:tcPr>
            <w:tcW w:w="1771" w:type="dxa"/>
            <w:vAlign w:val="center"/>
          </w:tcPr>
          <w:p w:rsidR="007A370F" w:rsidRPr="00934A71" w:rsidRDefault="007A370F" w:rsidP="003A5A1D">
            <w:pPr>
              <w:spacing w:before="40" w:after="40"/>
              <w:jc w:val="center"/>
            </w:pPr>
            <w:r>
              <w:t>40+</w:t>
            </w:r>
          </w:p>
        </w:tc>
        <w:tc>
          <w:tcPr>
            <w:tcW w:w="1417" w:type="dxa"/>
            <w:vAlign w:val="center"/>
          </w:tcPr>
          <w:p w:rsidR="007A370F" w:rsidRPr="00934A71" w:rsidRDefault="007A370F" w:rsidP="003A5A1D">
            <w:pPr>
              <w:spacing w:before="40" w:after="40"/>
              <w:jc w:val="center"/>
            </w:pPr>
            <w:r>
              <w:t>Switzerland</w:t>
            </w:r>
          </w:p>
        </w:tc>
        <w:tc>
          <w:tcPr>
            <w:tcW w:w="2410" w:type="dxa"/>
            <w:vAlign w:val="center"/>
          </w:tcPr>
          <w:p w:rsidR="007A370F" w:rsidRPr="00934A71" w:rsidRDefault="007A370F" w:rsidP="003A5A1D">
            <w:pPr>
              <w:spacing w:before="40" w:after="40"/>
              <w:jc w:val="center"/>
            </w:pPr>
            <w:proofErr w:type="spellStart"/>
            <w:r>
              <w:t>Lostallo</w:t>
            </w:r>
            <w:proofErr w:type="spellEnd"/>
          </w:p>
        </w:tc>
      </w:tr>
      <w:tr w:rsidR="002F0504" w:rsidRPr="00934A71">
        <w:tc>
          <w:tcPr>
            <w:tcW w:w="1247" w:type="dxa"/>
            <w:vAlign w:val="center"/>
          </w:tcPr>
          <w:p w:rsidR="002F0504" w:rsidRDefault="002F0504" w:rsidP="003A5A1D">
            <w:pPr>
              <w:spacing w:before="40" w:after="40"/>
              <w:jc w:val="center"/>
              <w:rPr>
                <w:color w:val="000000"/>
              </w:rPr>
            </w:pPr>
            <w:r>
              <w:rPr>
                <w:color w:val="000000"/>
              </w:rPr>
              <w:t>2018</w:t>
            </w:r>
          </w:p>
        </w:tc>
        <w:tc>
          <w:tcPr>
            <w:tcW w:w="1247" w:type="dxa"/>
            <w:vAlign w:val="center"/>
          </w:tcPr>
          <w:p w:rsidR="002F0504" w:rsidRDefault="008B1147" w:rsidP="003A5A1D">
            <w:pPr>
              <w:spacing w:before="40" w:after="40"/>
              <w:jc w:val="center"/>
            </w:pPr>
            <w:r>
              <w:t>8-9, 09</w:t>
            </w:r>
          </w:p>
        </w:tc>
        <w:tc>
          <w:tcPr>
            <w:tcW w:w="1771" w:type="dxa"/>
            <w:vAlign w:val="center"/>
          </w:tcPr>
          <w:p w:rsidR="002F0504" w:rsidRDefault="002F0504" w:rsidP="003A5A1D">
            <w:pPr>
              <w:spacing w:before="40" w:after="40"/>
              <w:jc w:val="center"/>
            </w:pPr>
            <w:r>
              <w:t>GP Off Road</w:t>
            </w:r>
          </w:p>
        </w:tc>
        <w:tc>
          <w:tcPr>
            <w:tcW w:w="1417" w:type="dxa"/>
            <w:vAlign w:val="center"/>
          </w:tcPr>
          <w:p w:rsidR="002F0504" w:rsidRDefault="002F0504" w:rsidP="003A5A1D">
            <w:pPr>
              <w:spacing w:before="40" w:after="40"/>
              <w:jc w:val="center"/>
            </w:pPr>
            <w:r>
              <w:t>Bulgaria</w:t>
            </w:r>
          </w:p>
        </w:tc>
        <w:tc>
          <w:tcPr>
            <w:tcW w:w="2410" w:type="dxa"/>
            <w:vAlign w:val="center"/>
          </w:tcPr>
          <w:p w:rsidR="002F0504" w:rsidRDefault="002F0504" w:rsidP="003A5A1D">
            <w:pPr>
              <w:spacing w:before="40" w:after="40"/>
              <w:jc w:val="center"/>
            </w:pPr>
            <w:proofErr w:type="spellStart"/>
            <w:r>
              <w:t>Ledenica</w:t>
            </w:r>
            <w:proofErr w:type="spellEnd"/>
          </w:p>
        </w:tc>
      </w:tr>
    </w:tbl>
    <w:p w:rsidR="007A370F" w:rsidRDefault="007A370F" w:rsidP="00633673">
      <w:pPr>
        <w:pStyle w:val="EFRABodytext1"/>
        <w:spacing w:before="240"/>
        <w:rPr>
          <w:b/>
          <w:bCs/>
        </w:rPr>
      </w:pPr>
      <w:r>
        <w:rPr>
          <w:b/>
          <w:bCs/>
        </w:rPr>
        <w:t>Future</w:t>
      </w:r>
      <w:r w:rsidRPr="00633673">
        <w:rPr>
          <w:b/>
          <w:bCs/>
        </w:rPr>
        <w:t xml:space="preserve"> Race calendar </w:t>
      </w:r>
      <w:r>
        <w:rPr>
          <w:b/>
          <w:bCs/>
        </w:rPr>
        <w:t>Championships</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7"/>
        <w:gridCol w:w="1247"/>
        <w:gridCol w:w="1771"/>
        <w:gridCol w:w="1417"/>
        <w:gridCol w:w="2410"/>
      </w:tblGrid>
      <w:tr w:rsidR="007A370F" w:rsidRPr="00DD3DF2">
        <w:tc>
          <w:tcPr>
            <w:tcW w:w="1247" w:type="dxa"/>
            <w:shd w:val="clear" w:color="auto" w:fill="004AD1"/>
          </w:tcPr>
          <w:p w:rsidR="007A370F" w:rsidRPr="00DD3DF2" w:rsidRDefault="007A370F" w:rsidP="0068524C">
            <w:pPr>
              <w:pStyle w:val="EFRATabletheadWhite"/>
              <w:rPr>
                <w:b w:val="0"/>
                <w:bCs w:val="0"/>
                <w:sz w:val="18"/>
                <w:szCs w:val="18"/>
              </w:rPr>
            </w:pPr>
            <w:r w:rsidRPr="00DD3DF2">
              <w:rPr>
                <w:b w:val="0"/>
                <w:bCs w:val="0"/>
                <w:sz w:val="18"/>
                <w:szCs w:val="18"/>
              </w:rPr>
              <w:t>Year/Date</w:t>
            </w:r>
          </w:p>
        </w:tc>
        <w:tc>
          <w:tcPr>
            <w:tcW w:w="1247" w:type="dxa"/>
            <w:shd w:val="clear" w:color="auto" w:fill="004AD1"/>
          </w:tcPr>
          <w:p w:rsidR="007A370F" w:rsidRPr="00DD3DF2" w:rsidRDefault="007A370F" w:rsidP="0068524C">
            <w:pPr>
              <w:pStyle w:val="EFRATabletheadWhite"/>
              <w:rPr>
                <w:b w:val="0"/>
                <w:bCs w:val="0"/>
                <w:sz w:val="18"/>
                <w:szCs w:val="18"/>
              </w:rPr>
            </w:pPr>
            <w:r w:rsidRPr="00DD3DF2">
              <w:rPr>
                <w:b w:val="0"/>
                <w:bCs w:val="0"/>
                <w:sz w:val="18"/>
                <w:szCs w:val="18"/>
              </w:rPr>
              <w:t>Alt. Date</w:t>
            </w:r>
          </w:p>
        </w:tc>
        <w:tc>
          <w:tcPr>
            <w:tcW w:w="1771" w:type="dxa"/>
            <w:shd w:val="clear" w:color="auto" w:fill="004AD1"/>
          </w:tcPr>
          <w:p w:rsidR="007A370F" w:rsidRPr="00DD3DF2" w:rsidRDefault="007A370F" w:rsidP="0068524C">
            <w:pPr>
              <w:pStyle w:val="EFRATabletheadWhite"/>
              <w:rPr>
                <w:b w:val="0"/>
                <w:bCs w:val="0"/>
                <w:sz w:val="18"/>
                <w:szCs w:val="18"/>
              </w:rPr>
            </w:pPr>
            <w:r w:rsidRPr="00DD3DF2">
              <w:rPr>
                <w:b w:val="0"/>
                <w:bCs w:val="0"/>
                <w:sz w:val="18"/>
                <w:szCs w:val="18"/>
              </w:rPr>
              <w:t>Status</w:t>
            </w:r>
          </w:p>
        </w:tc>
        <w:tc>
          <w:tcPr>
            <w:tcW w:w="1417" w:type="dxa"/>
            <w:shd w:val="clear" w:color="auto" w:fill="004AD1"/>
          </w:tcPr>
          <w:p w:rsidR="007A370F" w:rsidRPr="00DD3DF2" w:rsidRDefault="007A370F" w:rsidP="0068524C">
            <w:pPr>
              <w:pStyle w:val="EFRATabletheadWhite"/>
              <w:rPr>
                <w:b w:val="0"/>
                <w:bCs w:val="0"/>
                <w:sz w:val="18"/>
                <w:szCs w:val="18"/>
              </w:rPr>
            </w:pPr>
            <w:r w:rsidRPr="00DD3DF2">
              <w:rPr>
                <w:b w:val="0"/>
                <w:bCs w:val="0"/>
                <w:sz w:val="18"/>
                <w:szCs w:val="18"/>
              </w:rPr>
              <w:t>Country</w:t>
            </w:r>
          </w:p>
        </w:tc>
        <w:tc>
          <w:tcPr>
            <w:tcW w:w="2410" w:type="dxa"/>
            <w:shd w:val="clear" w:color="auto" w:fill="004AD1"/>
          </w:tcPr>
          <w:p w:rsidR="007A370F" w:rsidRPr="00DD3DF2" w:rsidRDefault="007A370F" w:rsidP="004C56D0">
            <w:pPr>
              <w:pStyle w:val="EFRATabletheadWhite"/>
              <w:rPr>
                <w:b w:val="0"/>
                <w:bCs w:val="0"/>
                <w:sz w:val="18"/>
                <w:szCs w:val="18"/>
              </w:rPr>
            </w:pPr>
            <w:r w:rsidRPr="00DD3DF2">
              <w:rPr>
                <w:b w:val="0"/>
                <w:bCs w:val="0"/>
                <w:sz w:val="18"/>
                <w:szCs w:val="18"/>
              </w:rPr>
              <w:t>Venue</w:t>
            </w:r>
          </w:p>
        </w:tc>
      </w:tr>
      <w:tr w:rsidR="007A370F" w:rsidRPr="00934A71">
        <w:tc>
          <w:tcPr>
            <w:tcW w:w="1247" w:type="dxa"/>
            <w:vAlign w:val="center"/>
          </w:tcPr>
          <w:p w:rsidR="007A370F" w:rsidRPr="00934A71" w:rsidRDefault="007A370F" w:rsidP="00356C4F">
            <w:pPr>
              <w:spacing w:before="40" w:after="40"/>
              <w:jc w:val="center"/>
              <w:rPr>
                <w:color w:val="000000"/>
              </w:rPr>
            </w:pPr>
            <w:r>
              <w:t>2019</w:t>
            </w:r>
          </w:p>
        </w:tc>
        <w:tc>
          <w:tcPr>
            <w:tcW w:w="1247" w:type="dxa"/>
            <w:vAlign w:val="center"/>
          </w:tcPr>
          <w:p w:rsidR="007A370F" w:rsidRPr="00934A71" w:rsidRDefault="007A370F" w:rsidP="00356C4F">
            <w:pPr>
              <w:spacing w:before="40" w:after="40"/>
              <w:jc w:val="center"/>
            </w:pPr>
          </w:p>
        </w:tc>
        <w:tc>
          <w:tcPr>
            <w:tcW w:w="1771" w:type="dxa"/>
            <w:vAlign w:val="center"/>
          </w:tcPr>
          <w:p w:rsidR="007A370F" w:rsidRPr="00934A71" w:rsidRDefault="007A370F" w:rsidP="00356C4F">
            <w:pPr>
              <w:spacing w:before="40" w:after="40"/>
              <w:jc w:val="center"/>
            </w:pPr>
            <w:r>
              <w:t>EC Off Road</w:t>
            </w:r>
          </w:p>
        </w:tc>
        <w:tc>
          <w:tcPr>
            <w:tcW w:w="1417" w:type="dxa"/>
            <w:vAlign w:val="center"/>
          </w:tcPr>
          <w:p w:rsidR="007A370F" w:rsidRPr="00934A71" w:rsidRDefault="007A370F" w:rsidP="00356C4F">
            <w:pPr>
              <w:spacing w:before="40" w:after="40"/>
              <w:jc w:val="center"/>
            </w:pPr>
            <w:r>
              <w:t>Bulgaria</w:t>
            </w:r>
          </w:p>
        </w:tc>
        <w:tc>
          <w:tcPr>
            <w:tcW w:w="2410" w:type="dxa"/>
            <w:vAlign w:val="center"/>
          </w:tcPr>
          <w:p w:rsidR="007A370F" w:rsidRPr="00934A71" w:rsidRDefault="007A370F" w:rsidP="004C56D0">
            <w:pPr>
              <w:spacing w:before="40" w:after="40"/>
              <w:jc w:val="center"/>
            </w:pPr>
            <w:proofErr w:type="spellStart"/>
            <w:r>
              <w:t>Vratza</w:t>
            </w:r>
            <w:proofErr w:type="spellEnd"/>
            <w:r>
              <w:t>/</w:t>
            </w:r>
            <w:proofErr w:type="spellStart"/>
            <w:r>
              <w:t>Ledenica</w:t>
            </w:r>
            <w:proofErr w:type="spellEnd"/>
          </w:p>
        </w:tc>
      </w:tr>
      <w:tr w:rsidR="007A370F" w:rsidRPr="00934A71">
        <w:tc>
          <w:tcPr>
            <w:tcW w:w="1247" w:type="dxa"/>
            <w:vAlign w:val="center"/>
          </w:tcPr>
          <w:p w:rsidR="007A370F" w:rsidRPr="00934A71" w:rsidRDefault="007A370F" w:rsidP="00356C4F">
            <w:pPr>
              <w:spacing w:before="40" w:after="40"/>
              <w:jc w:val="center"/>
              <w:rPr>
                <w:color w:val="000000"/>
              </w:rPr>
            </w:pPr>
          </w:p>
        </w:tc>
        <w:tc>
          <w:tcPr>
            <w:tcW w:w="1247" w:type="dxa"/>
            <w:vAlign w:val="center"/>
          </w:tcPr>
          <w:p w:rsidR="007A370F" w:rsidRPr="00934A71" w:rsidRDefault="007A370F" w:rsidP="00356C4F">
            <w:pPr>
              <w:spacing w:before="40" w:after="40"/>
              <w:jc w:val="center"/>
            </w:pPr>
          </w:p>
        </w:tc>
        <w:tc>
          <w:tcPr>
            <w:tcW w:w="1771" w:type="dxa"/>
            <w:vAlign w:val="center"/>
          </w:tcPr>
          <w:p w:rsidR="007A370F" w:rsidRPr="00934A71" w:rsidRDefault="007A370F" w:rsidP="00356C4F">
            <w:pPr>
              <w:spacing w:before="40" w:after="40"/>
              <w:jc w:val="center"/>
            </w:pPr>
            <w:r>
              <w:t>EC40+</w:t>
            </w:r>
          </w:p>
        </w:tc>
        <w:tc>
          <w:tcPr>
            <w:tcW w:w="1417" w:type="dxa"/>
            <w:vAlign w:val="center"/>
          </w:tcPr>
          <w:p w:rsidR="007A370F" w:rsidRPr="00934A71" w:rsidRDefault="007A370F" w:rsidP="00356C4F">
            <w:pPr>
              <w:spacing w:before="40" w:after="40"/>
              <w:jc w:val="center"/>
            </w:pPr>
            <w:r>
              <w:t>Switzerland</w:t>
            </w:r>
          </w:p>
        </w:tc>
        <w:tc>
          <w:tcPr>
            <w:tcW w:w="2410" w:type="dxa"/>
            <w:vAlign w:val="center"/>
          </w:tcPr>
          <w:p w:rsidR="007A370F" w:rsidRPr="00934A71" w:rsidRDefault="007A370F" w:rsidP="004C56D0">
            <w:pPr>
              <w:spacing w:before="40" w:after="40"/>
              <w:jc w:val="center"/>
            </w:pPr>
            <w:proofErr w:type="spellStart"/>
            <w:r>
              <w:t>Lostallo</w:t>
            </w:r>
            <w:proofErr w:type="spellEnd"/>
          </w:p>
        </w:tc>
      </w:tr>
      <w:tr w:rsidR="007A370F" w:rsidRPr="00934A71">
        <w:tc>
          <w:tcPr>
            <w:tcW w:w="1247" w:type="dxa"/>
            <w:vAlign w:val="center"/>
          </w:tcPr>
          <w:p w:rsidR="007A370F" w:rsidRPr="00934A71" w:rsidRDefault="007A370F" w:rsidP="00356C4F">
            <w:pPr>
              <w:spacing w:before="40" w:after="40"/>
              <w:jc w:val="center"/>
              <w:rPr>
                <w:color w:val="000000"/>
              </w:rPr>
            </w:pPr>
            <w:r>
              <w:rPr>
                <w:color w:val="000000"/>
              </w:rPr>
              <w:t>2019</w:t>
            </w:r>
          </w:p>
        </w:tc>
        <w:tc>
          <w:tcPr>
            <w:tcW w:w="1247" w:type="dxa"/>
            <w:vAlign w:val="center"/>
          </w:tcPr>
          <w:p w:rsidR="007A370F" w:rsidRPr="00934A71" w:rsidRDefault="007A370F" w:rsidP="00356C4F">
            <w:pPr>
              <w:spacing w:before="40" w:after="40"/>
              <w:jc w:val="center"/>
            </w:pPr>
          </w:p>
        </w:tc>
        <w:tc>
          <w:tcPr>
            <w:tcW w:w="1771" w:type="dxa"/>
            <w:vAlign w:val="center"/>
          </w:tcPr>
          <w:p w:rsidR="007A370F" w:rsidRDefault="007A370F" w:rsidP="00356C4F">
            <w:pPr>
              <w:spacing w:before="40" w:after="40"/>
              <w:jc w:val="center"/>
            </w:pPr>
            <w:r>
              <w:t>WC</w:t>
            </w:r>
          </w:p>
        </w:tc>
        <w:tc>
          <w:tcPr>
            <w:tcW w:w="1417" w:type="dxa"/>
            <w:vAlign w:val="center"/>
          </w:tcPr>
          <w:p w:rsidR="007A370F" w:rsidRDefault="007A370F" w:rsidP="003A5A1D">
            <w:pPr>
              <w:spacing w:before="40" w:after="40"/>
              <w:jc w:val="center"/>
            </w:pPr>
            <w:r>
              <w:t>Portugal</w:t>
            </w:r>
          </w:p>
        </w:tc>
        <w:tc>
          <w:tcPr>
            <w:tcW w:w="2410" w:type="dxa"/>
            <w:vAlign w:val="center"/>
          </w:tcPr>
          <w:p w:rsidR="007A370F" w:rsidRPr="00900CB9" w:rsidRDefault="007A370F" w:rsidP="003A5A1D">
            <w:pPr>
              <w:spacing w:before="40" w:after="40"/>
              <w:jc w:val="center"/>
            </w:pPr>
            <w:r>
              <w:t>Vila Real  10</w:t>
            </w:r>
          </w:p>
        </w:tc>
      </w:tr>
    </w:tbl>
    <w:p w:rsidR="007A370F" w:rsidRPr="00A97887" w:rsidRDefault="007A370F" w:rsidP="006F419B">
      <w:pPr>
        <w:pStyle w:val="EFRAhead1"/>
      </w:pPr>
      <w:r>
        <w:lastRenderedPageBreak/>
        <w:t>7.</w:t>
      </w:r>
      <w:r>
        <w:tab/>
      </w:r>
      <w:r w:rsidRPr="00A97887">
        <w:t xml:space="preserve">ALLOCATIONS </w:t>
      </w:r>
    </w:p>
    <w:p w:rsidR="007A370F" w:rsidRDefault="007A370F" w:rsidP="006C54A3">
      <w:pPr>
        <w:pStyle w:val="EFRABodytext1"/>
        <w:spacing w:after="0"/>
        <w:rPr>
          <w:color w:val="000000"/>
        </w:rPr>
      </w:pPr>
      <w:r>
        <w:rPr>
          <w:color w:val="000000"/>
        </w:rPr>
        <w:t xml:space="preserve">Allocations were made to each country as printed in the table form under item 2 on the agenda. </w:t>
      </w:r>
    </w:p>
    <w:p w:rsidR="007A370F" w:rsidRPr="006C54A3" w:rsidRDefault="007A370F" w:rsidP="006C54A3">
      <w:pPr>
        <w:pStyle w:val="EFRABodytext1"/>
        <w:spacing w:after="0"/>
        <w:rPr>
          <w:color w:val="000000"/>
          <w:lang w:eastAsia="ar-SA"/>
        </w:rPr>
      </w:pPr>
      <w:r w:rsidRPr="006C54A3">
        <w:rPr>
          <w:b/>
          <w:bCs/>
          <w:lang w:eastAsia="ar-SA"/>
        </w:rPr>
        <w:t xml:space="preserve">All Federations MUST confirm their FINAL Allocation Numbers for each event to the relevant Section Chairman by </w:t>
      </w:r>
      <w:r>
        <w:rPr>
          <w:b/>
          <w:bCs/>
          <w:lang w:eastAsia="ar-SA"/>
        </w:rPr>
        <w:t>21</w:t>
      </w:r>
      <w:r w:rsidRPr="006C54A3">
        <w:rPr>
          <w:b/>
          <w:bCs/>
          <w:vertAlign w:val="superscript"/>
          <w:lang w:eastAsia="ar-SA"/>
        </w:rPr>
        <w:t>th</w:t>
      </w:r>
      <w:r w:rsidRPr="006C54A3">
        <w:rPr>
          <w:b/>
          <w:bCs/>
          <w:lang w:eastAsia="ar-SA"/>
        </w:rPr>
        <w:t xml:space="preserve">. </w:t>
      </w:r>
      <w:proofErr w:type="gramStart"/>
      <w:r w:rsidRPr="006C54A3">
        <w:rPr>
          <w:b/>
          <w:bCs/>
          <w:lang w:eastAsia="ar-SA"/>
        </w:rPr>
        <w:t>December LATEST</w:t>
      </w:r>
      <w:r w:rsidRPr="006C54A3">
        <w:rPr>
          <w:b/>
          <w:bCs/>
          <w:sz w:val="20"/>
          <w:szCs w:val="20"/>
          <w:lang w:eastAsia="ar-SA"/>
        </w:rPr>
        <w:t>.</w:t>
      </w:r>
      <w:proofErr w:type="gramEnd"/>
      <w:r w:rsidRPr="006C54A3">
        <w:rPr>
          <w:b/>
          <w:bCs/>
          <w:sz w:val="20"/>
          <w:szCs w:val="20"/>
          <w:lang w:eastAsia="ar-SA"/>
        </w:rPr>
        <w:t xml:space="preserve"> </w:t>
      </w:r>
    </w:p>
    <w:p w:rsidR="007A370F" w:rsidRDefault="007A370F" w:rsidP="00A97887">
      <w:pPr>
        <w:pStyle w:val="EFRABodytext1"/>
        <w:spacing w:after="0"/>
      </w:pPr>
    </w:p>
    <w:p w:rsidR="007A370F" w:rsidRDefault="007A370F" w:rsidP="00A97887">
      <w:pPr>
        <w:pStyle w:val="EFRABodytext1"/>
        <w:spacing w:after="0"/>
      </w:pPr>
    </w:p>
    <w:p w:rsidR="007A370F" w:rsidRDefault="007A370F" w:rsidP="00A97887">
      <w:pPr>
        <w:pStyle w:val="EFRABodytext1"/>
        <w:spacing w:after="0"/>
      </w:pPr>
    </w:p>
    <w:p w:rsidR="007A370F" w:rsidRPr="00FA4EFC" w:rsidRDefault="007A370F" w:rsidP="00F515E6">
      <w:pPr>
        <w:pStyle w:val="EFRAhead1"/>
      </w:pPr>
      <w:r>
        <w:t>8.</w:t>
      </w:r>
      <w:r>
        <w:tab/>
      </w:r>
      <w:r w:rsidRPr="00FA4EFC">
        <w:t>RULE PROPOSALS</w:t>
      </w:r>
    </w:p>
    <w:p w:rsidR="007A370F" w:rsidRPr="0066374E" w:rsidRDefault="007A370F" w:rsidP="0066374E">
      <w:pPr>
        <w:overflowPunct/>
        <w:autoSpaceDE/>
        <w:autoSpaceDN/>
        <w:adjustRightInd/>
        <w:textAlignment w:val="auto"/>
        <w:rPr>
          <w:vanish/>
          <w:sz w:val="24"/>
          <w:szCs w:val="24"/>
          <w:lang w:val="nl-BE" w:eastAsia="nl-BE"/>
        </w:rPr>
      </w:pPr>
    </w:p>
    <w:p w:rsidR="007A370F" w:rsidRPr="00A227B4" w:rsidRDefault="007A370F" w:rsidP="00A227B4">
      <w:pPr>
        <w:overflowPunct/>
        <w:autoSpaceDE/>
        <w:autoSpaceDN/>
        <w:adjustRightInd/>
        <w:textAlignment w:val="auto"/>
        <w:rPr>
          <w:vanish/>
          <w:sz w:val="24"/>
          <w:szCs w:val="24"/>
          <w:lang w:val="nl-BE" w:eastAsia="nl-BE"/>
        </w:rPr>
      </w:pPr>
    </w:p>
    <w:p w:rsidR="007A370F" w:rsidRPr="008F3BE5" w:rsidRDefault="007A370F" w:rsidP="008B00D5">
      <w:pPr>
        <w:rPr>
          <w:vanish/>
        </w:rPr>
      </w:pPr>
    </w:p>
    <w:tbl>
      <w:tblPr>
        <w:tblW w:w="0" w:type="auto"/>
        <w:tblCellSpacing w:w="0" w:type="dxa"/>
        <w:tblInd w:w="2" w:type="dxa"/>
        <w:tblCellMar>
          <w:left w:w="0" w:type="dxa"/>
          <w:right w:w="0" w:type="dxa"/>
        </w:tblCellMar>
        <w:tblLook w:val="00A0" w:firstRow="1" w:lastRow="0" w:firstColumn="1" w:lastColumn="0" w:noHBand="0" w:noVBand="0"/>
      </w:tblPr>
      <w:tblGrid>
        <w:gridCol w:w="9368"/>
      </w:tblGrid>
      <w:tr w:rsidR="007A370F" w:rsidRPr="008F3BE5">
        <w:trPr>
          <w:tblCellSpacing w:w="0" w:type="dxa"/>
          <w:hidden/>
        </w:trPr>
        <w:tc>
          <w:tcPr>
            <w:tcW w:w="9370" w:type="dxa"/>
            <w:shd w:val="clear" w:color="auto" w:fill="FFFFFF"/>
            <w:tcMar>
              <w:top w:w="150" w:type="dxa"/>
              <w:left w:w="150" w:type="dxa"/>
              <w:bottom w:w="150" w:type="dxa"/>
              <w:right w:w="150" w:type="dxa"/>
            </w:tcMar>
            <w:vAlign w:val="center"/>
          </w:tcPr>
          <w:p w:rsidR="007A370F" w:rsidRPr="008F3BE5" w:rsidRDefault="007A370F" w:rsidP="005340E4">
            <w:pPr>
              <w:rPr>
                <w:vanish/>
              </w:rPr>
            </w:pPr>
          </w:p>
        </w:tc>
      </w:tr>
    </w:tbl>
    <w:p w:rsidR="007A370F" w:rsidRPr="008F3BE5" w:rsidRDefault="007A370F" w:rsidP="008B00D5">
      <w:pPr>
        <w:rPr>
          <w:vanish/>
        </w:rPr>
      </w:pPr>
    </w:p>
    <w:tbl>
      <w:tblPr>
        <w:tblW w:w="0" w:type="auto"/>
        <w:tblCellSpacing w:w="0" w:type="dxa"/>
        <w:tblInd w:w="2" w:type="dxa"/>
        <w:tblCellMar>
          <w:left w:w="0" w:type="dxa"/>
          <w:right w:w="0" w:type="dxa"/>
        </w:tblCellMar>
        <w:tblLook w:val="00A0" w:firstRow="1" w:lastRow="0" w:firstColumn="1" w:lastColumn="0" w:noHBand="0" w:noVBand="0"/>
      </w:tblPr>
      <w:tblGrid>
        <w:gridCol w:w="9098"/>
      </w:tblGrid>
      <w:tr w:rsidR="007A370F" w:rsidRPr="008F3BE5">
        <w:trPr>
          <w:tblCellSpacing w:w="0" w:type="dxa"/>
          <w:hidden/>
        </w:trPr>
        <w:tc>
          <w:tcPr>
            <w:tcW w:w="12000" w:type="dxa"/>
            <w:shd w:val="clear" w:color="auto" w:fill="000000"/>
            <w:tcMar>
              <w:top w:w="15" w:type="dxa"/>
              <w:left w:w="15" w:type="dxa"/>
              <w:bottom w:w="15" w:type="dxa"/>
              <w:right w:w="15" w:type="dxa"/>
            </w:tcMar>
            <w:vAlign w:val="center"/>
          </w:tcPr>
          <w:p w:rsidR="007A370F" w:rsidRPr="008F3BE5" w:rsidRDefault="007A370F" w:rsidP="005340E4">
            <w:pPr>
              <w:rPr>
                <w:vanish/>
              </w:rPr>
            </w:pPr>
          </w:p>
        </w:tc>
      </w:tr>
    </w:tbl>
    <w:p w:rsidR="007A370F" w:rsidRDefault="007A370F" w:rsidP="008B00D5"/>
    <w:p w:rsidR="007A370F" w:rsidRPr="00572D9F" w:rsidRDefault="007A370F" w:rsidP="00572D9F">
      <w:pPr>
        <w:shd w:val="clear" w:color="auto" w:fill="FFFFFF"/>
        <w:rPr>
          <w:color w:val="000000"/>
          <w:lang w:eastAsia="nl-BE"/>
        </w:rPr>
      </w:pPr>
      <w:r>
        <w:rPr>
          <w:b/>
          <w:bCs/>
          <w:color w:val="000000"/>
        </w:rPr>
        <w:t xml:space="preserve">Note: The EFRA Committee has studied all received proposals and has come to an opinion over each </w:t>
      </w:r>
      <w:proofErr w:type="gramStart"/>
      <w:r>
        <w:rPr>
          <w:b/>
          <w:bCs/>
          <w:color w:val="000000"/>
        </w:rPr>
        <w:t>one,</w:t>
      </w:r>
      <w:proofErr w:type="gramEnd"/>
      <w:r>
        <w:rPr>
          <w:b/>
          <w:bCs/>
          <w:color w:val="000000"/>
        </w:rPr>
        <w:t xml:space="preserve"> The EFRA Section Chairman will inform the floor of such positions.</w:t>
      </w:r>
    </w:p>
    <w:p w:rsidR="007A370F" w:rsidRDefault="007A370F" w:rsidP="00572D9F">
      <w:pPr>
        <w:shd w:val="clear" w:color="auto" w:fill="FFFFFF"/>
        <w:spacing w:after="240"/>
        <w:rPr>
          <w:color w:val="000000"/>
        </w:rPr>
      </w:pPr>
      <w:r>
        <w:rPr>
          <w:color w:val="000000"/>
        </w:rPr>
        <w:br/>
      </w:r>
      <w:r>
        <w:rPr>
          <w:b/>
          <w:bCs/>
          <w:color w:val="000000"/>
        </w:rPr>
        <w:t>APPENDIX 5 LARGE SCALE I.C. TRACK RULES</w:t>
      </w:r>
    </w:p>
    <w:p w:rsidR="007A370F" w:rsidRDefault="007A370F" w:rsidP="00572D9F">
      <w:pPr>
        <w:rPr>
          <w:color w:val="000000"/>
        </w:rPr>
      </w:pPr>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1.1. </w:t>
      </w:r>
    </w:p>
    <w:p w:rsidR="007A370F" w:rsidRDefault="007A370F" w:rsidP="00572D9F">
      <w:pPr>
        <w:rPr>
          <w:color w:val="000000"/>
        </w:rPr>
      </w:pPr>
    </w:p>
    <w:p w:rsidR="007A370F" w:rsidRDefault="007A370F" w:rsidP="00572D9F">
      <w:pPr>
        <w:rPr>
          <w:color w:val="000000"/>
        </w:rPr>
      </w:pPr>
      <w:r>
        <w:rPr>
          <w:color w:val="000000"/>
        </w:rPr>
        <w:t>There will be two annual events called European Championships to determine the European Champion in</w:t>
      </w:r>
      <w:proofErr w:type="gramStart"/>
      <w:r>
        <w:rPr>
          <w:color w:val="000000"/>
        </w:rPr>
        <w:t>:</w:t>
      </w:r>
      <w:proofErr w:type="gramEnd"/>
      <w:r>
        <w:rPr>
          <w:color w:val="000000"/>
        </w:rPr>
        <w:br/>
        <w:t>a.) 1:5 Scale Touring Cars</w:t>
      </w:r>
      <w:r>
        <w:rPr>
          <w:color w:val="000000"/>
        </w:rPr>
        <w:br/>
        <w:t xml:space="preserve">b.) 1:6 Scale </w:t>
      </w:r>
      <w:proofErr w:type="gramStart"/>
      <w:r>
        <w:rPr>
          <w:color w:val="000000"/>
        </w:rPr>
        <w:t>Off</w:t>
      </w:r>
      <w:proofErr w:type="gramEnd"/>
      <w:r>
        <w:rPr>
          <w:color w:val="000000"/>
        </w:rPr>
        <w:t xml:space="preserve"> Road Cars 2WD + 4WD + Short Course </w:t>
      </w:r>
      <w:r>
        <w:rPr>
          <w:color w:val="000000"/>
        </w:rPr>
        <w:br/>
        <w:t>Drivers can only enter one class at a European Championship. There will not be a 1:5 touring car European Championship event held in the same year as an IFMAR World Championship event held in Europe, the 4 EFRA GP's will determine the European Champion in Touring car and Formula 1 with the 3 best results counting.</w:t>
      </w:r>
    </w:p>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p w:rsidR="007A370F" w:rsidRDefault="007A370F" w:rsidP="00572D9F">
      <w:pPr>
        <w:rPr>
          <w:color w:val="000000"/>
        </w:rPr>
      </w:pPr>
      <w:r>
        <w:rPr>
          <w:color w:val="000000"/>
        </w:rPr>
        <w:t xml:space="preserve">There will </w:t>
      </w:r>
      <w:proofErr w:type="gramStart"/>
      <w:r>
        <w:rPr>
          <w:color w:val="000000"/>
        </w:rPr>
        <w:t xml:space="preserve">be  </w:t>
      </w:r>
      <w:r>
        <w:rPr>
          <w:color w:val="FF0000"/>
        </w:rPr>
        <w:t>three</w:t>
      </w:r>
      <w:proofErr w:type="gramEnd"/>
      <w:r>
        <w:rPr>
          <w:color w:val="000000"/>
        </w:rPr>
        <w:t xml:space="preserve"> annual events called European Championships to determine the European Champion in:</w:t>
      </w:r>
      <w:r>
        <w:rPr>
          <w:color w:val="000000"/>
        </w:rPr>
        <w:br/>
        <w:t xml:space="preserve">a.) 1:5 Scale Touring  </w:t>
      </w:r>
      <w:r>
        <w:rPr>
          <w:color w:val="FF0000"/>
        </w:rPr>
        <w:t>Cars and F1</w:t>
      </w:r>
      <w:r>
        <w:rPr>
          <w:color w:val="FF0000"/>
        </w:rPr>
        <w:br/>
        <w:t>b.)</w:t>
      </w:r>
      <w:r>
        <w:rPr>
          <w:color w:val="000000"/>
        </w:rPr>
        <w:t xml:space="preserve"> 1:6 Scale Off Road Cars 2WD + 4WD + Short </w:t>
      </w:r>
      <w:proofErr w:type="gramStart"/>
      <w:r>
        <w:rPr>
          <w:color w:val="000000"/>
        </w:rPr>
        <w:t xml:space="preserve">Course  </w:t>
      </w:r>
      <w:proofErr w:type="gramEnd"/>
      <w:r>
        <w:rPr>
          <w:color w:val="FF0000"/>
        </w:rPr>
        <w:br/>
        <w:t>c.) 1:5 Scale Touring cars and F1, 40+</w:t>
      </w:r>
      <w:r>
        <w:rPr>
          <w:color w:val="FF0000"/>
        </w:rPr>
        <w:br/>
        <w:t>Drivers</w:t>
      </w:r>
      <w:r>
        <w:rPr>
          <w:color w:val="000000"/>
        </w:rPr>
        <w:t xml:space="preserve"> can only enter one class at a European Championship. There will not be a 1:5 touring car European Championship event held in the same year as an IFMAR World Championship event held in Europe, the 4 EFRA GP's will determine the European Champion in Touring car and Formula 1 with the 3 best results counting. </w:t>
      </w: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proofErr w:type="gramStart"/>
      <w:r>
        <w:rPr>
          <w:color w:val="000000"/>
        </w:rPr>
        <w:t>Minor changes/corrections.</w:t>
      </w:r>
      <w:proofErr w:type="gramEnd"/>
      <w:r>
        <w:rPr>
          <w:color w:val="000000"/>
        </w:rPr>
        <w:t xml:space="preserve"> The F1 </w:t>
      </w:r>
      <w:proofErr w:type="spellStart"/>
      <w:r>
        <w:rPr>
          <w:color w:val="000000"/>
        </w:rPr>
        <w:t>ec</w:t>
      </w:r>
      <w:proofErr w:type="spellEnd"/>
      <w:r>
        <w:rPr>
          <w:color w:val="000000"/>
        </w:rPr>
        <w:t xml:space="preserve"> is now combined with the touring cars and we also have a 40+ </w:t>
      </w:r>
      <w:proofErr w:type="spellStart"/>
      <w:proofErr w:type="gramStart"/>
      <w:r>
        <w:rPr>
          <w:color w:val="000000"/>
        </w:rPr>
        <w:t>ec</w:t>
      </w:r>
      <w:proofErr w:type="gramEnd"/>
      <w:r>
        <w:rPr>
          <w:color w:val="000000"/>
        </w:rPr>
        <w:t>.</w:t>
      </w:r>
      <w:proofErr w:type="spellEnd"/>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Seconded by</w:t>
      </w:r>
      <w:proofErr w:type="gramStart"/>
      <w:r>
        <w:rPr>
          <w:b/>
          <w:bCs/>
          <w:color w:val="000000"/>
        </w:rPr>
        <w:t>: ..</w:t>
      </w:r>
      <w:proofErr w:type="gramEnd"/>
      <w:r>
        <w:rPr>
          <w:b/>
          <w:bCs/>
          <w:color w:val="000000"/>
        </w:rPr>
        <w:t>Great Britain.......... ο Not Seconded</w:t>
      </w:r>
    </w:p>
    <w:p w:rsidR="007A370F" w:rsidRDefault="007A370F" w:rsidP="00572D9F">
      <w:pPr>
        <w:rPr>
          <w:color w:val="000000"/>
        </w:rPr>
      </w:pPr>
      <w:r>
        <w:rPr>
          <w:b/>
          <w:bCs/>
          <w:color w:val="000000"/>
        </w:rPr>
        <w:t xml:space="preserve">The proposal: X Passed Unanimously ο Passed </w:t>
      </w:r>
      <w:proofErr w:type="gramStart"/>
      <w:r>
        <w:rPr>
          <w:b/>
          <w:bCs/>
          <w:color w:val="000000"/>
        </w:rPr>
        <w:t>with ....</w:t>
      </w:r>
      <w:proofErr w:type="gramEnd"/>
      <w:r>
        <w:rPr>
          <w:b/>
          <w:bCs/>
          <w:color w:val="000000"/>
        </w:rPr>
        <w:t xml:space="preserve">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bookmarkStart w:id="0" w:name="_Hlk494148923"/>
      <w:r>
        <w:rPr>
          <w:color w:val="000000"/>
        </w:rPr>
        <w:t>-------------------------------------------------------------------------------------------------------------------------------------------------------</w:t>
      </w:r>
      <w:bookmarkEnd w:id="0"/>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2.1. </w:t>
      </w:r>
    </w:p>
    <w:p w:rsidR="007A370F" w:rsidRDefault="007A370F" w:rsidP="00572D9F">
      <w:pPr>
        <w:rPr>
          <w:color w:val="000000"/>
        </w:rPr>
      </w:pPr>
    </w:p>
    <w:p w:rsidR="007A370F" w:rsidRDefault="007A370F" w:rsidP="00572D9F">
      <w:pPr>
        <w:rPr>
          <w:color w:val="000000"/>
        </w:rPr>
      </w:pPr>
      <w:r>
        <w:rPr>
          <w:color w:val="000000"/>
        </w:rPr>
        <w:t xml:space="preserve">Duration of the races: Free practice max: 8 minutes </w:t>
      </w:r>
      <w:r>
        <w:rPr>
          <w:color w:val="000000"/>
        </w:rPr>
        <w:br/>
        <w:t>Heats: 10 minutes (plus the last lap and time of the last lap</w:t>
      </w:r>
      <w:proofErr w:type="gramStart"/>
      <w:r>
        <w:rPr>
          <w:color w:val="000000"/>
        </w:rPr>
        <w:t>)</w:t>
      </w:r>
      <w:proofErr w:type="gramEnd"/>
      <w:r>
        <w:rPr>
          <w:color w:val="000000"/>
        </w:rPr>
        <w:br/>
        <w:t xml:space="preserve">Sub-finals min:15 minutes, max. </w:t>
      </w:r>
      <w:proofErr w:type="gramStart"/>
      <w:r>
        <w:rPr>
          <w:color w:val="000000"/>
        </w:rPr>
        <w:t xml:space="preserve">20 minutes up from the 1/32 final and 30 minutes for </w:t>
      </w:r>
      <w:proofErr w:type="spellStart"/>
      <w:r>
        <w:rPr>
          <w:color w:val="000000"/>
        </w:rPr>
        <w:t>semi finals</w:t>
      </w:r>
      <w:proofErr w:type="spellEnd"/>
      <w:r>
        <w:rPr>
          <w:color w:val="000000"/>
        </w:rPr>
        <w:t>.</w:t>
      </w:r>
      <w:proofErr w:type="gramEnd"/>
      <w:r>
        <w:rPr>
          <w:color w:val="000000"/>
        </w:rPr>
        <w:br/>
        <w:t>Final Saloon: 30 minutes (plus the last lap and time of the last lap</w:t>
      </w:r>
      <w:proofErr w:type="gramStart"/>
      <w:r>
        <w:rPr>
          <w:color w:val="000000"/>
        </w:rPr>
        <w:t>)</w:t>
      </w:r>
      <w:proofErr w:type="gramEnd"/>
      <w:r>
        <w:rPr>
          <w:color w:val="000000"/>
        </w:rPr>
        <w:br/>
      </w:r>
      <w:proofErr w:type="spellStart"/>
      <w:r>
        <w:rPr>
          <w:color w:val="000000"/>
        </w:rPr>
        <w:t>Semi final</w:t>
      </w:r>
      <w:proofErr w:type="spellEnd"/>
      <w:r>
        <w:rPr>
          <w:color w:val="000000"/>
        </w:rPr>
        <w:t xml:space="preserve"> Formula 1: 30 minutes, 1 single fuel stop (plus the last lap and time of the last lap)</w:t>
      </w:r>
      <w:r>
        <w:rPr>
          <w:color w:val="000000"/>
        </w:rPr>
        <w:br/>
        <w:t xml:space="preserve">Final Formula 1:50 minutes, 1 single fuel stop (plus the last lap and time of the last lap) </w:t>
      </w:r>
    </w:p>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p w:rsidR="007A370F" w:rsidRDefault="007A370F" w:rsidP="00572D9F">
      <w:pPr>
        <w:rPr>
          <w:color w:val="000000"/>
        </w:rPr>
      </w:pPr>
      <w:r>
        <w:rPr>
          <w:color w:val="000000"/>
        </w:rPr>
        <w:t xml:space="preserve">Duration of the races: Free practice max: 8 minutes </w:t>
      </w:r>
      <w:r>
        <w:rPr>
          <w:color w:val="000000"/>
        </w:rPr>
        <w:br/>
        <w:t>Heats: 10 minutes (plus the last lap and time of the last lap</w:t>
      </w:r>
      <w:proofErr w:type="gramStart"/>
      <w:r>
        <w:rPr>
          <w:color w:val="000000"/>
        </w:rPr>
        <w:t>)</w:t>
      </w:r>
      <w:proofErr w:type="gramEnd"/>
      <w:r>
        <w:rPr>
          <w:color w:val="000000"/>
        </w:rPr>
        <w:br/>
        <w:t xml:space="preserve">Sub-finals min:15 minutes, max. </w:t>
      </w:r>
      <w:proofErr w:type="gramStart"/>
      <w:r>
        <w:rPr>
          <w:color w:val="000000"/>
        </w:rPr>
        <w:t xml:space="preserve">20 minutes up from the 1/32 final and 30 minutes for </w:t>
      </w:r>
      <w:proofErr w:type="spellStart"/>
      <w:r>
        <w:rPr>
          <w:color w:val="000000"/>
        </w:rPr>
        <w:t>semi finals</w:t>
      </w:r>
      <w:proofErr w:type="spellEnd"/>
      <w:r>
        <w:rPr>
          <w:color w:val="000000"/>
        </w:rPr>
        <w:t>.</w:t>
      </w:r>
      <w:proofErr w:type="gramEnd"/>
      <w:r>
        <w:rPr>
          <w:color w:val="000000"/>
        </w:rPr>
        <w:br/>
        <w:t>Final Saloon: 30 minutes (plus the last lap and time of the last lap</w:t>
      </w:r>
      <w:proofErr w:type="gramStart"/>
      <w:r>
        <w:rPr>
          <w:color w:val="000000"/>
        </w:rPr>
        <w:t>)</w:t>
      </w:r>
      <w:proofErr w:type="gramEnd"/>
      <w:r>
        <w:rPr>
          <w:color w:val="000000"/>
        </w:rPr>
        <w:br/>
      </w:r>
      <w:proofErr w:type="spellStart"/>
      <w:r>
        <w:rPr>
          <w:color w:val="000000"/>
        </w:rPr>
        <w:lastRenderedPageBreak/>
        <w:t>Semi final</w:t>
      </w:r>
      <w:proofErr w:type="spellEnd"/>
      <w:r>
        <w:rPr>
          <w:color w:val="000000"/>
        </w:rPr>
        <w:t xml:space="preserve"> Formula 1:  </w:t>
      </w:r>
      <w:r>
        <w:rPr>
          <w:color w:val="FF0000"/>
        </w:rPr>
        <w:t>25 minutes</w:t>
      </w:r>
      <w:r>
        <w:rPr>
          <w:color w:val="000000"/>
        </w:rPr>
        <w:t xml:space="preserve"> (plus the last lap and time of the last lap)</w:t>
      </w:r>
      <w:r>
        <w:rPr>
          <w:color w:val="000000"/>
        </w:rPr>
        <w:br/>
        <w:t xml:space="preserve">Final Formula  </w:t>
      </w:r>
      <w:r>
        <w:rPr>
          <w:color w:val="FF0000"/>
        </w:rPr>
        <w:t>1: 25 minutes</w:t>
      </w:r>
      <w:r>
        <w:rPr>
          <w:color w:val="000000"/>
        </w:rPr>
        <w:t xml:space="preserve"> (plus the last lap and time of the last lap) </w:t>
      </w: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r>
        <w:rPr>
          <w:color w:val="000000"/>
        </w:rPr>
        <w:t xml:space="preserve">Change F1 </w:t>
      </w:r>
      <w:proofErr w:type="spellStart"/>
      <w:r>
        <w:rPr>
          <w:color w:val="000000"/>
        </w:rPr>
        <w:t>semi final</w:t>
      </w:r>
      <w:proofErr w:type="spellEnd"/>
      <w:r>
        <w:rPr>
          <w:color w:val="000000"/>
        </w:rPr>
        <w:t xml:space="preserve"> and main final to 25 minute duration. Removes the need for a </w:t>
      </w:r>
      <w:proofErr w:type="spellStart"/>
      <w:r>
        <w:rPr>
          <w:color w:val="000000"/>
        </w:rPr>
        <w:t>mid race</w:t>
      </w:r>
      <w:proofErr w:type="spellEnd"/>
      <w:r>
        <w:rPr>
          <w:color w:val="000000"/>
        </w:rPr>
        <w:t xml:space="preserve"> fuel stop (safety issue) and also makes the main final a race from start to finish rather than an endurance test of tyres.</w:t>
      </w:r>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 xml:space="preserve">Seconded by: </w:t>
      </w:r>
      <w:proofErr w:type="gramStart"/>
      <w:r>
        <w:rPr>
          <w:b/>
          <w:bCs/>
          <w:color w:val="000000"/>
        </w:rPr>
        <w:t>NOMAC  Not</w:t>
      </w:r>
      <w:proofErr w:type="gramEnd"/>
      <w:r>
        <w:rPr>
          <w:b/>
          <w:bCs/>
          <w:color w:val="000000"/>
        </w:rPr>
        <w:t xml:space="preserve"> Seconded</w:t>
      </w:r>
    </w:p>
    <w:p w:rsidR="007A370F" w:rsidRDefault="007A370F" w:rsidP="00572D9F">
      <w:pPr>
        <w:rPr>
          <w:color w:val="000000"/>
        </w:rPr>
      </w:pPr>
      <w:r>
        <w:rPr>
          <w:b/>
          <w:bCs/>
          <w:color w:val="000000"/>
        </w:rPr>
        <w:t xml:space="preserve">The proposal: ο Passed Unanimously ο Passed </w:t>
      </w:r>
      <w:proofErr w:type="gramStart"/>
      <w:r>
        <w:rPr>
          <w:b/>
          <w:bCs/>
          <w:color w:val="000000"/>
        </w:rPr>
        <w:t>with ..</w:t>
      </w:r>
      <w:proofErr w:type="gramEnd"/>
      <w:r>
        <w:rPr>
          <w:b/>
          <w:bCs/>
          <w:color w:val="000000"/>
        </w:rPr>
        <w:t>10</w:t>
      </w:r>
      <w:proofErr w:type="gramStart"/>
      <w:r>
        <w:rPr>
          <w:b/>
          <w:bCs/>
          <w:color w:val="000000"/>
        </w:rPr>
        <w:t>..</w:t>
      </w:r>
      <w:proofErr w:type="gramEnd"/>
      <w:r>
        <w:rPr>
          <w:b/>
          <w:bCs/>
          <w:color w:val="000000"/>
        </w:rPr>
        <w:t xml:space="preserve"> for, .1...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IS NEW:</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2.2. </w:t>
      </w:r>
    </w:p>
    <w:p w:rsidR="007A370F" w:rsidRDefault="007A370F" w:rsidP="00572D9F">
      <w:pPr>
        <w:rPr>
          <w:color w:val="000000"/>
        </w:rPr>
      </w:pPr>
    </w:p>
    <w:p w:rsidR="007A370F" w:rsidRDefault="007A370F" w:rsidP="00572D9F">
      <w:pPr>
        <w:rPr>
          <w:color w:val="000000"/>
        </w:rPr>
      </w:pPr>
      <w:r>
        <w:rPr>
          <w:color w:val="000000"/>
        </w:rPr>
        <w:t>a) The EFRA Christmas Tree will be used.</w:t>
      </w:r>
      <w:r>
        <w:rPr>
          <w:color w:val="000000"/>
        </w:rPr>
        <w:br/>
        <w:t>b) All other drivers are allowed to race a sub-final.</w:t>
      </w:r>
      <w:r>
        <w:rPr>
          <w:color w:val="000000"/>
        </w:rPr>
        <w:br/>
        <w:t>c) Sub-Finals: The first 3 drivers from each sub-final progress up to the next final.</w:t>
      </w:r>
      <w:r>
        <w:rPr>
          <w:color w:val="000000"/>
        </w:rPr>
        <w:br/>
        <w:t xml:space="preserve">Semi-final: The first 5 drivers from each </w:t>
      </w:r>
      <w:proofErr w:type="spellStart"/>
      <w:r>
        <w:rPr>
          <w:color w:val="000000"/>
        </w:rPr>
        <w:t>semi final</w:t>
      </w:r>
      <w:proofErr w:type="spellEnd"/>
      <w:r>
        <w:rPr>
          <w:color w:val="000000"/>
        </w:rPr>
        <w:t xml:space="preserve"> will progress up to the main final</w:t>
      </w:r>
      <w:r>
        <w:rPr>
          <w:color w:val="000000"/>
        </w:rPr>
        <w:br/>
        <w:t xml:space="preserve">d) </w:t>
      </w:r>
      <w:proofErr w:type="gramStart"/>
      <w:r>
        <w:rPr>
          <w:color w:val="000000"/>
        </w:rPr>
        <w:t>It</w:t>
      </w:r>
      <w:proofErr w:type="gramEnd"/>
      <w:r>
        <w:rPr>
          <w:color w:val="000000"/>
        </w:rPr>
        <w:t xml:space="preserve"> is not allowed to drive a model car on any other place than the track and the marked track pit lane. </w:t>
      </w:r>
    </w:p>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p w:rsidR="007A370F" w:rsidRDefault="007A370F" w:rsidP="00572D9F">
      <w:pPr>
        <w:rPr>
          <w:color w:val="000000"/>
        </w:rPr>
      </w:pPr>
      <w:r w:rsidRPr="00685EFE">
        <w:rPr>
          <w:color w:val="FF0000"/>
        </w:rPr>
        <w:t xml:space="preserve">New 2.2.a/b </w:t>
      </w:r>
      <w:proofErr w:type="gramStart"/>
      <w:r w:rsidRPr="00685EFE">
        <w:rPr>
          <w:color w:val="FF0000"/>
        </w:rPr>
        <w:t>With</w:t>
      </w:r>
      <w:proofErr w:type="gramEnd"/>
      <w:r w:rsidRPr="00685EFE">
        <w:rPr>
          <w:color w:val="FF0000"/>
        </w:rPr>
        <w:t xml:space="preserve"> everybody qualifying for Christmas Tree sub-finals other than drivers qualifying directly for the "Main" Final. </w:t>
      </w:r>
      <w:r w:rsidRPr="00685EFE">
        <w:rPr>
          <w:color w:val="FF0000"/>
        </w:rPr>
        <w:br/>
        <w:t>The no. 1 ranked driver after completion of the qualifying heats will move up directly to the main final and take the pole position on the starting grid. The drivers ranked 2nd to 5th will compete in a "super-pole" final after completing the last Round of Qualifying. Each driver will drive the "super-pole" individually on the track, for 6 consecutive laps including warm-</w:t>
      </w:r>
      <w:proofErr w:type="gramStart"/>
      <w:r w:rsidRPr="00685EFE">
        <w:rPr>
          <w:color w:val="FF0000"/>
        </w:rPr>
        <w:t>up .</w:t>
      </w:r>
      <w:proofErr w:type="gramEnd"/>
      <w:r w:rsidRPr="00685EFE">
        <w:rPr>
          <w:color w:val="FF0000"/>
        </w:rPr>
        <w:t xml:space="preserve"> Procedure for Super Pole will be: 3 minutes warm up for each driver and then 6 consecutive laps. The "</w:t>
      </w:r>
      <w:proofErr w:type="spellStart"/>
      <w:r w:rsidRPr="00685EFE">
        <w:rPr>
          <w:color w:val="FF0000"/>
        </w:rPr>
        <w:t>superpole</w:t>
      </w:r>
      <w:proofErr w:type="spellEnd"/>
      <w:r w:rsidRPr="00685EFE">
        <w:rPr>
          <w:color w:val="FF0000"/>
        </w:rPr>
        <w:t xml:space="preserve">" running order will be 5, 4, 3, </w:t>
      </w:r>
      <w:proofErr w:type="gramStart"/>
      <w:r w:rsidRPr="00685EFE">
        <w:rPr>
          <w:color w:val="FF0000"/>
        </w:rPr>
        <w:t>2</w:t>
      </w:r>
      <w:proofErr w:type="gramEnd"/>
      <w:r w:rsidRPr="00685EFE">
        <w:rPr>
          <w:color w:val="FF0000"/>
        </w:rPr>
        <w:t xml:space="preserve">. The driver that scores the fastest lap will also move up straight to the "Main" Final and take the second position on the starting grid. The other drivers from the "super-pole" will start in the semi-finals as per qualifying ranking. </w:t>
      </w:r>
      <w:r w:rsidRPr="00685EFE">
        <w:rPr>
          <w:color w:val="FF0000"/>
        </w:rPr>
        <w:br/>
        <w:t>This will replace 2.2.a and b</w:t>
      </w:r>
      <w:r w:rsidR="008B7205">
        <w:rPr>
          <w:color w:val="FF0000"/>
        </w:rPr>
        <w:t xml:space="preserve"> (for touring cars only).</w:t>
      </w:r>
      <w:r w:rsidRPr="00685EFE">
        <w:rPr>
          <w:color w:val="FF0000"/>
        </w:rPr>
        <w:t xml:space="preserve"> </w:t>
      </w:r>
      <w:r w:rsidRPr="00685EFE">
        <w:rPr>
          <w:color w:val="FF0000"/>
        </w:rPr>
        <w:br/>
        <w:t>2.2</w:t>
      </w:r>
      <w:proofErr w:type="gramStart"/>
      <w:r w:rsidRPr="00685EFE">
        <w:rPr>
          <w:color w:val="FF0000"/>
        </w:rPr>
        <w:t>.c</w:t>
      </w:r>
      <w:proofErr w:type="gramEnd"/>
      <w:r w:rsidRPr="00685EFE">
        <w:rPr>
          <w:color w:val="FF0000"/>
        </w:rPr>
        <w:t xml:space="preserve"> The only change in this rule will be that not the first 5 are moving up to the final , but the first 4</w:t>
      </w:r>
      <w:r>
        <w:rPr>
          <w:color w:val="000000"/>
        </w:rPr>
        <w:t>.</w:t>
      </w: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r>
        <w:rPr>
          <w:color w:val="000000"/>
        </w:rPr>
        <w:t xml:space="preserve">Explanation for this proposal is that we think it will bring more fun in qualifying and </w:t>
      </w:r>
      <w:proofErr w:type="spellStart"/>
      <w:r>
        <w:rPr>
          <w:color w:val="000000"/>
        </w:rPr>
        <w:t>superpole</w:t>
      </w:r>
      <w:proofErr w:type="spellEnd"/>
      <w:r>
        <w:rPr>
          <w:color w:val="000000"/>
        </w:rPr>
        <w:t xml:space="preserve"> will be fantastic. </w:t>
      </w:r>
      <w:r>
        <w:rPr>
          <w:color w:val="000000"/>
        </w:rPr>
        <w:br/>
        <w:t xml:space="preserve">This rule is used in 1:8 and 1:10.... Drivers love it </w:t>
      </w:r>
      <w:r>
        <w:rPr>
          <w:color w:val="000000"/>
        </w:rPr>
        <w:br/>
      </w:r>
      <w:proofErr w:type="gramStart"/>
      <w:r>
        <w:rPr>
          <w:color w:val="000000"/>
        </w:rPr>
        <w:t>More</w:t>
      </w:r>
      <w:proofErr w:type="gramEnd"/>
      <w:r>
        <w:rPr>
          <w:color w:val="000000"/>
        </w:rPr>
        <w:t xml:space="preserve"> explanation at the EFRA AGM.</w:t>
      </w:r>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NOMAC, </w:t>
      </w:r>
      <w:proofErr w:type="spellStart"/>
      <w:r>
        <w:rPr>
          <w:b/>
          <w:bCs/>
          <w:color w:val="000000"/>
        </w:rPr>
        <w:t>Houtman</w:t>
      </w:r>
      <w:proofErr w:type="spellEnd"/>
      <w:r>
        <w:rPr>
          <w:b/>
          <w:bCs/>
          <w:color w:val="000000"/>
        </w:rPr>
        <w:t xml:space="preserve"> Raymond</w:t>
      </w:r>
    </w:p>
    <w:p w:rsidR="007A370F" w:rsidRDefault="007A370F" w:rsidP="00572D9F">
      <w:pPr>
        <w:spacing w:after="240"/>
        <w:rPr>
          <w:color w:val="000000"/>
        </w:rPr>
      </w:pPr>
    </w:p>
    <w:p w:rsidR="007A370F" w:rsidRDefault="007A370F" w:rsidP="00572D9F">
      <w:pPr>
        <w:rPr>
          <w:color w:val="000000"/>
        </w:rPr>
      </w:pPr>
      <w:r>
        <w:rPr>
          <w:b/>
          <w:bCs/>
          <w:color w:val="000000"/>
        </w:rPr>
        <w:t>Seconded by: Portugal ο Not Seconded</w:t>
      </w:r>
    </w:p>
    <w:p w:rsidR="007A370F" w:rsidRDefault="007A370F" w:rsidP="00572D9F">
      <w:pPr>
        <w:rPr>
          <w:color w:val="000000"/>
        </w:rPr>
      </w:pPr>
      <w:r>
        <w:rPr>
          <w:b/>
          <w:bCs/>
          <w:color w:val="000000"/>
        </w:rPr>
        <w:t xml:space="preserve">The proposal: ο Passed Unanimously ο Passed with 7 </w:t>
      </w:r>
      <w:proofErr w:type="gramStart"/>
      <w:r>
        <w:rPr>
          <w:b/>
          <w:bCs/>
          <w:color w:val="000000"/>
        </w:rPr>
        <w:t>for, ...4</w:t>
      </w:r>
      <w:proofErr w:type="gramEnd"/>
      <w:r>
        <w:rPr>
          <w:b/>
          <w:bCs/>
          <w:color w:val="000000"/>
        </w:rPr>
        <w:t xml:space="preserve">.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4.1. </w:t>
      </w:r>
    </w:p>
    <w:p w:rsidR="007A370F" w:rsidRDefault="007A370F" w:rsidP="00572D9F">
      <w:pPr>
        <w:rPr>
          <w:color w:val="000000"/>
        </w:rPr>
      </w:pPr>
    </w:p>
    <w:p w:rsidR="007A370F" w:rsidRDefault="007A370F" w:rsidP="00572D9F">
      <w:pPr>
        <w:rPr>
          <w:color w:val="000000"/>
        </w:rPr>
      </w:pPr>
      <w:r>
        <w:rPr>
          <w:b/>
          <w:bCs/>
          <w:color w:val="000000"/>
        </w:rPr>
        <w:t>ENGINE and FUEL</w:t>
      </w:r>
      <w:r>
        <w:rPr>
          <w:color w:val="000000"/>
        </w:rPr>
        <w:br/>
        <w:t>For Formula 1, Off Road and Fifth Scale Saloon</w:t>
      </w:r>
      <w:proofErr w:type="gramStart"/>
      <w:r>
        <w:rPr>
          <w:color w:val="000000"/>
        </w:rPr>
        <w:t>:</w:t>
      </w:r>
      <w:proofErr w:type="gramEnd"/>
      <w:r>
        <w:rPr>
          <w:color w:val="000000"/>
        </w:rPr>
        <w:br/>
        <w:t>1. Only one marked engine allowed. In exceptional circumstances the race director may allow a second engine during the time of a wet track. The marked engine maybe repaired/serviced and parts replaced except for the cylinder. If a second engine or a cylinder is replaced, the originals will be kept in race control until the end of the event. A driver changing engine will receive an automatic stop and go in his first final unless the first engine/ cylinder is shown to be beyond repair and outside the drivers control to Technical inspection. Each driver is only allowed to use a maximum of 2 engines per event.</w:t>
      </w:r>
      <w:r>
        <w:rPr>
          <w:color w:val="000000"/>
        </w:rPr>
        <w:br/>
        <w:t xml:space="preserve">2. The engine to be a single cylinder, 2 or 4 stroke, maximum 23ccm, </w:t>
      </w:r>
      <w:proofErr w:type="gramStart"/>
      <w:r>
        <w:rPr>
          <w:color w:val="000000"/>
        </w:rPr>
        <w:t>maximum</w:t>
      </w:r>
      <w:proofErr w:type="gramEnd"/>
      <w:r>
        <w:rPr>
          <w:color w:val="000000"/>
        </w:rPr>
        <w:t xml:space="preserve"> 26ccm for F1, 2wd, 4wd, and maximum 30 </w:t>
      </w:r>
      <w:proofErr w:type="spellStart"/>
      <w:r>
        <w:rPr>
          <w:color w:val="000000"/>
        </w:rPr>
        <w:t>ccm</w:t>
      </w:r>
      <w:proofErr w:type="spellEnd"/>
      <w:r>
        <w:rPr>
          <w:color w:val="000000"/>
        </w:rPr>
        <w:t xml:space="preserve"> for short course pull starter or external electric starter. Electric starters can only be used in the </w:t>
      </w:r>
      <w:proofErr w:type="spellStart"/>
      <w:r>
        <w:rPr>
          <w:color w:val="000000"/>
        </w:rPr>
        <w:t>pitlane</w:t>
      </w:r>
      <w:proofErr w:type="spellEnd"/>
      <w:r>
        <w:rPr>
          <w:color w:val="000000"/>
        </w:rPr>
        <w:t xml:space="preserve"> and under no circumstances to be used on the race-track. There must be a secure protection on the flywheel cover to prevent people touching the flywheel or moving parts. </w:t>
      </w:r>
      <w:r>
        <w:rPr>
          <w:color w:val="000000"/>
        </w:rPr>
        <w:br/>
        <w:t xml:space="preserve">3. No Turbo charging, Fuel injection, Supercharging, </w:t>
      </w:r>
      <w:proofErr w:type="spellStart"/>
      <w:r>
        <w:rPr>
          <w:color w:val="000000"/>
        </w:rPr>
        <w:t>Wankel</w:t>
      </w:r>
      <w:proofErr w:type="spellEnd"/>
      <w:r>
        <w:rPr>
          <w:color w:val="000000"/>
        </w:rPr>
        <w:t xml:space="preserve"> or rotary valve/ distribution engines are allowed.</w:t>
      </w:r>
    </w:p>
    <w:tbl>
      <w:tblPr>
        <w:tblW w:w="0" w:type="auto"/>
        <w:tblCellSpacing w:w="15" w:type="dxa"/>
        <w:tblInd w:w="-106" w:type="dxa"/>
        <w:tblLook w:val="00A0" w:firstRow="1" w:lastRow="0" w:firstColumn="1" w:lastColumn="0" w:noHBand="0" w:noVBand="0"/>
      </w:tblPr>
      <w:tblGrid>
        <w:gridCol w:w="4545"/>
        <w:gridCol w:w="4545"/>
      </w:tblGrid>
      <w:tr w:rsidR="007A370F">
        <w:trPr>
          <w:tblCellSpacing w:w="15" w:type="dxa"/>
        </w:trPr>
        <w:tc>
          <w:tcPr>
            <w:tcW w:w="4500" w:type="dxa"/>
            <w:tcMar>
              <w:top w:w="15" w:type="dxa"/>
              <w:left w:w="15" w:type="dxa"/>
              <w:bottom w:w="15" w:type="dxa"/>
              <w:right w:w="15" w:type="dxa"/>
            </w:tcMar>
            <w:vAlign w:val="center"/>
          </w:tcPr>
          <w:p w:rsidR="007A370F" w:rsidRDefault="007A370F">
            <w:pPr>
              <w:rPr>
                <w:rFonts w:ascii="Calibri" w:hAnsi="Calibri" w:cs="Calibri"/>
                <w:sz w:val="22"/>
                <w:szCs w:val="22"/>
              </w:rPr>
            </w:pPr>
            <w:r>
              <w:lastRenderedPageBreak/>
              <w:t xml:space="preserve">4. All </w:t>
            </w:r>
            <w:proofErr w:type="gramStart"/>
            <w:r>
              <w:t>ignition</w:t>
            </w:r>
            <w:proofErr w:type="gramEnd"/>
            <w:r>
              <w:t xml:space="preserve"> must be mechanically fixed, only manual static adjustment is allowed. The flywheel can only have 1(one</w:t>
            </w:r>
            <w:proofErr w:type="gramStart"/>
            <w:r>
              <w:t>)pair</w:t>
            </w:r>
            <w:proofErr w:type="gramEnd"/>
            <w:r>
              <w:t xml:space="preserve"> of magnetic poles (</w:t>
            </w:r>
            <w:proofErr w:type="spellStart"/>
            <w:r>
              <w:t>ie</w:t>
            </w:r>
            <w:proofErr w:type="spellEnd"/>
            <w:r>
              <w:t xml:space="preserve"> one north and one south). There can only be a maximum of 2 coils (either a single combined LT and HT coil with the standard type ignition or two LT coils with the external ignition systems) working with the flywheel/rotor.</w:t>
            </w:r>
          </w:p>
        </w:tc>
        <w:tc>
          <w:tcPr>
            <w:tcW w:w="4500" w:type="dxa"/>
            <w:tcMar>
              <w:top w:w="15" w:type="dxa"/>
              <w:left w:w="15" w:type="dxa"/>
              <w:bottom w:w="15" w:type="dxa"/>
              <w:right w:w="15" w:type="dxa"/>
            </w:tcMar>
            <w:vAlign w:val="center"/>
          </w:tcPr>
          <w:p w:rsidR="007A370F" w:rsidRDefault="00D221DE">
            <w:r>
              <w:fldChar w:fldCharType="begin"/>
            </w:r>
            <w:r>
              <w:instrText xml:space="preserve"> INCLUDEPICTURE  "http://www.efra.ws/wp-content/uploads/2017/09/flywheel.jpg" \* MERGEFORMATINET </w:instrText>
            </w:r>
            <w:r>
              <w:fldChar w:fldCharType="separate"/>
            </w:r>
            <w:r w:rsidR="00F33A1E">
              <w:fldChar w:fldCharType="begin"/>
            </w:r>
            <w:r w:rsidR="00F33A1E">
              <w:instrText xml:space="preserve"> INCLUDEPICTURE  "http://www.efra.ws/wp-content/uploads/2017/09/flywheel.jpg" \* MERGEFORMATINET </w:instrText>
            </w:r>
            <w:r w:rsidR="00F33A1E">
              <w:fldChar w:fldCharType="separate"/>
            </w:r>
            <w:r w:rsidR="006E194F">
              <w:fldChar w:fldCharType="begin"/>
            </w:r>
            <w:r w:rsidR="006E194F">
              <w:instrText xml:space="preserve"> </w:instrText>
            </w:r>
            <w:r w:rsidR="006E194F">
              <w:instrText>INCLUDEPICTURE  "http://www.efra.ws/wp-content/uploads/2017/09/fly</w:instrText>
            </w:r>
            <w:r w:rsidR="006E194F">
              <w:instrText>wheel.jpg" \* MERGEFORMATINET</w:instrText>
            </w:r>
            <w:r w:rsidR="006E194F">
              <w:instrText xml:space="preserve"> </w:instrText>
            </w:r>
            <w:r w:rsidR="006E194F">
              <w:fldChar w:fldCharType="separate"/>
            </w:r>
            <w:r w:rsidR="008B1147">
              <w:pict>
                <v:shape id="_x0000_i1026" type="#_x0000_t75" alt="" style="width:222.5pt;height:126.5pt">
                  <v:imagedata r:id="rId11" r:href="rId12"/>
                </v:shape>
              </w:pict>
            </w:r>
            <w:r w:rsidR="006E194F">
              <w:fldChar w:fldCharType="end"/>
            </w:r>
            <w:r w:rsidR="00F33A1E">
              <w:fldChar w:fldCharType="end"/>
            </w:r>
            <w:r>
              <w:fldChar w:fldCharType="end"/>
            </w:r>
          </w:p>
        </w:tc>
      </w:tr>
    </w:tbl>
    <w:p w:rsidR="007A370F" w:rsidRDefault="007A370F" w:rsidP="00572D9F">
      <w:pPr>
        <w:rPr>
          <w:color w:val="000000"/>
        </w:rPr>
      </w:pPr>
      <w:r>
        <w:rPr>
          <w:color w:val="000000"/>
        </w:rPr>
        <w:br/>
        <w:t>5. No Battery operated ignition allowed. Only a passive ignition system using R.P.M. as the single input parameter is allowed.</w:t>
      </w:r>
    </w:p>
    <w:tbl>
      <w:tblPr>
        <w:tblW w:w="0" w:type="auto"/>
        <w:tblCellSpacing w:w="15" w:type="dxa"/>
        <w:tblInd w:w="-106" w:type="dxa"/>
        <w:tblLook w:val="00A0" w:firstRow="1" w:lastRow="0" w:firstColumn="1" w:lastColumn="0" w:noHBand="0" w:noVBand="0"/>
      </w:tblPr>
      <w:tblGrid>
        <w:gridCol w:w="4545"/>
        <w:gridCol w:w="4574"/>
      </w:tblGrid>
      <w:tr w:rsidR="007A370F">
        <w:trPr>
          <w:tblCellSpacing w:w="15" w:type="dxa"/>
        </w:trPr>
        <w:tc>
          <w:tcPr>
            <w:tcW w:w="4500" w:type="dxa"/>
            <w:tcMar>
              <w:top w:w="15" w:type="dxa"/>
              <w:left w:w="15" w:type="dxa"/>
              <w:bottom w:w="15" w:type="dxa"/>
              <w:right w:w="15" w:type="dxa"/>
            </w:tcMar>
            <w:vAlign w:val="center"/>
          </w:tcPr>
          <w:p w:rsidR="007A370F" w:rsidRDefault="007A370F">
            <w:pPr>
              <w:rPr>
                <w:rFonts w:ascii="Calibri" w:hAnsi="Calibri" w:cs="Calibri"/>
                <w:sz w:val="22"/>
                <w:szCs w:val="22"/>
              </w:rPr>
            </w:pPr>
            <w:r>
              <w:t>6. Only open deck admission ports are allowed. The removal of material is free as long as the modified shape of the transfer/admission port walls are in the direction of the cylinder bore at all times.</w:t>
            </w:r>
            <w:r>
              <w:br/>
              <w:t xml:space="preserve">7. The Cylinder block must be of a single casting. </w:t>
            </w:r>
            <w:proofErr w:type="gramStart"/>
            <w:r>
              <w:t>no</w:t>
            </w:r>
            <w:proofErr w:type="gramEnd"/>
            <w:r>
              <w:t xml:space="preserve"> independent liners or slipping liners are allowed.</w:t>
            </w:r>
          </w:p>
        </w:tc>
        <w:tc>
          <w:tcPr>
            <w:tcW w:w="4500" w:type="dxa"/>
            <w:tcMar>
              <w:top w:w="15" w:type="dxa"/>
              <w:left w:w="15" w:type="dxa"/>
              <w:bottom w:w="15" w:type="dxa"/>
              <w:right w:w="15" w:type="dxa"/>
            </w:tcMar>
            <w:vAlign w:val="center"/>
          </w:tcPr>
          <w:p w:rsidR="007A370F" w:rsidRDefault="00D221DE">
            <w:r>
              <w:fldChar w:fldCharType="begin"/>
            </w:r>
            <w:r>
              <w:instrText xml:space="preserve"> INCLUDEPICTURE  "http://www.efra.ws/wp-content/uploads/2017/09/appendix5_exhaust.jpg" \* MERGEFORMATINET </w:instrText>
            </w:r>
            <w:r>
              <w:fldChar w:fldCharType="separate"/>
            </w:r>
            <w:r w:rsidR="00F33A1E">
              <w:fldChar w:fldCharType="begin"/>
            </w:r>
            <w:r w:rsidR="00F33A1E">
              <w:instrText xml:space="preserve"> INCLUDEPICTURE  "http://www.efra.ws/wp-content/uploads/2017/09/appendix5_exhaust.jpg" \* MERGEFORMATINET </w:instrText>
            </w:r>
            <w:r w:rsidR="00F33A1E">
              <w:fldChar w:fldCharType="separate"/>
            </w:r>
            <w:r w:rsidR="006E194F">
              <w:fldChar w:fldCharType="begin"/>
            </w:r>
            <w:r w:rsidR="006E194F">
              <w:instrText xml:space="preserve"> </w:instrText>
            </w:r>
            <w:r w:rsidR="006E194F">
              <w:instrText>INCLUDEPICTURE  "http://www.efra.ws/wp-content/uploads/2017/09/appendix5_exhau</w:instrText>
            </w:r>
            <w:r w:rsidR="006E194F">
              <w:instrText>st.jpg" \* MERGEFORMATINET</w:instrText>
            </w:r>
            <w:r w:rsidR="006E194F">
              <w:instrText xml:space="preserve"> </w:instrText>
            </w:r>
            <w:r w:rsidR="006E194F">
              <w:fldChar w:fldCharType="separate"/>
            </w:r>
            <w:r w:rsidR="008B1147">
              <w:pict>
                <v:shape id="_x0000_i1027" type="#_x0000_t75" alt="" style="width:225pt;height:134.5pt">
                  <v:imagedata r:id="rId13" r:href="rId14"/>
                </v:shape>
              </w:pict>
            </w:r>
            <w:r w:rsidR="006E194F">
              <w:fldChar w:fldCharType="end"/>
            </w:r>
            <w:r w:rsidR="00F33A1E">
              <w:fldChar w:fldCharType="end"/>
            </w:r>
            <w:r>
              <w:fldChar w:fldCharType="end"/>
            </w:r>
          </w:p>
        </w:tc>
      </w:tr>
    </w:tbl>
    <w:p w:rsidR="007A370F" w:rsidRDefault="007A370F" w:rsidP="00572D9F">
      <w:pPr>
        <w:rPr>
          <w:color w:val="000000"/>
        </w:rPr>
      </w:pPr>
      <w:r>
        <w:rPr>
          <w:color w:val="000000"/>
        </w:rPr>
        <w:br/>
        <w:t>8. The maximum numbers of admission ports is limited to 4.</w:t>
      </w:r>
      <w:r>
        <w:rPr>
          <w:color w:val="000000"/>
        </w:rPr>
        <w:br/>
        <w:t xml:space="preserve">9. Engine must be air cooled. </w:t>
      </w:r>
      <w:proofErr w:type="gramStart"/>
      <w:r>
        <w:rPr>
          <w:color w:val="000000"/>
        </w:rPr>
        <w:t>The air being driven directly by the flywheel.</w:t>
      </w:r>
      <w:proofErr w:type="gramEnd"/>
      <w:r>
        <w:rPr>
          <w:color w:val="000000"/>
        </w:rPr>
        <w:br/>
        <w:t>10. The crankshaft must be of split shaft configuration, with enclosed big end. No half crankshafts allowed.</w:t>
      </w:r>
      <w:r>
        <w:rPr>
          <w:color w:val="000000"/>
        </w:rPr>
        <w:br/>
        <w:t>11. An air filter must be fitted to the carburettor.</w:t>
      </w:r>
      <w:r>
        <w:rPr>
          <w:color w:val="000000"/>
        </w:rPr>
        <w:br/>
        <w:t xml:space="preserve">12. The maximum </w:t>
      </w:r>
      <w:proofErr w:type="spellStart"/>
      <w:r>
        <w:rPr>
          <w:color w:val="000000"/>
        </w:rPr>
        <w:t>venturi</w:t>
      </w:r>
      <w:proofErr w:type="spellEnd"/>
      <w:r>
        <w:rPr>
          <w:color w:val="000000"/>
        </w:rPr>
        <w:t xml:space="preserve"> diameter of the carburettor is limited to 13 mm</w:t>
      </w:r>
      <w:proofErr w:type="gramStart"/>
      <w:r>
        <w:rPr>
          <w:color w:val="000000"/>
        </w:rPr>
        <w:t>.</w:t>
      </w:r>
      <w:proofErr w:type="gramEnd"/>
      <w:r>
        <w:rPr>
          <w:color w:val="000000"/>
        </w:rPr>
        <w:br/>
        <w:t xml:space="preserve">13. Only fuel admitted will be petrol normally available at street petrol stations. The fuel must be bought at a fuel Station within the vicinity of the event. Details of the fuel station location and opening times should be provided by the race organiser prior to the event commencement, Fuel testing should begin prior to the start of qualification. Special fuel's like Avgas, race fuel etc. are strictly forbidden. The only additive allowed is </w:t>
      </w:r>
      <w:proofErr w:type="gramStart"/>
      <w:r>
        <w:rPr>
          <w:color w:val="000000"/>
        </w:rPr>
        <w:t>mass production two stroke oil</w:t>
      </w:r>
      <w:proofErr w:type="gramEnd"/>
      <w:r>
        <w:rPr>
          <w:color w:val="000000"/>
        </w:rPr>
        <w:t>.</w:t>
      </w:r>
      <w:r>
        <w:rPr>
          <w:color w:val="000000"/>
        </w:rPr>
        <w:br/>
        <w:t>Technical inspection may ask for a sealed bottle of that oil, to check it.</w:t>
      </w:r>
      <w:r>
        <w:rPr>
          <w:color w:val="000000"/>
        </w:rPr>
        <w:br/>
        <w:t>If a fuel is found suspect, the driver will be asked to mix his fuel at technical inspection, so it can be verified.</w:t>
      </w:r>
      <w:r>
        <w:rPr>
          <w:color w:val="000000"/>
        </w:rPr>
        <w:br/>
        <w:t xml:space="preserve">If an organiser is able to provide fuel at the track, all competitors have to use this fuel. The price of this fuel must not exceed the normal street price by more </w:t>
      </w:r>
      <w:proofErr w:type="spellStart"/>
      <w:r>
        <w:rPr>
          <w:color w:val="000000"/>
        </w:rPr>
        <w:t>that</w:t>
      </w:r>
      <w:proofErr w:type="spellEnd"/>
      <w:r>
        <w:rPr>
          <w:color w:val="000000"/>
        </w:rPr>
        <w:t xml:space="preserve"> 5%. Fuel tests may be made at random during the race. If a fuel is found illegal, the driver will be disqualified from the particular event and they will not be allowed to enter an EFRA large Scale event for the remainder of the current year and the full 12 months of the following year. The fuel tester must be available to the competitors during the event.</w:t>
      </w:r>
      <w:r>
        <w:rPr>
          <w:color w:val="000000"/>
        </w:rPr>
        <w:br/>
        <w:t>If a driver wants to protest that decision, he has to make a written protest to EFRA with a deposit of 500</w:t>
      </w:r>
      <w:proofErr w:type="gramStart"/>
      <w:r>
        <w:rPr>
          <w:color w:val="000000"/>
        </w:rPr>
        <w:t>.-</w:t>
      </w:r>
      <w:proofErr w:type="gramEnd"/>
      <w:r>
        <w:rPr>
          <w:color w:val="000000"/>
        </w:rPr>
        <w:t xml:space="preserve"> EUR.</w:t>
      </w:r>
      <w:r>
        <w:rPr>
          <w:color w:val="000000"/>
        </w:rPr>
        <w:br/>
        <w:t xml:space="preserve">All drivers that qualify for the </w:t>
      </w:r>
      <w:proofErr w:type="spellStart"/>
      <w:r>
        <w:rPr>
          <w:color w:val="000000"/>
        </w:rPr>
        <w:t>semi finals</w:t>
      </w:r>
      <w:proofErr w:type="spellEnd"/>
      <w:r>
        <w:rPr>
          <w:color w:val="000000"/>
        </w:rPr>
        <w:t xml:space="preserve"> will have their fuel tank capacity tested prior to the </w:t>
      </w:r>
      <w:proofErr w:type="spellStart"/>
      <w:r>
        <w:rPr>
          <w:color w:val="000000"/>
        </w:rPr>
        <w:t>semi finals</w:t>
      </w:r>
      <w:proofErr w:type="spellEnd"/>
      <w:r>
        <w:rPr>
          <w:color w:val="000000"/>
        </w:rPr>
        <w:t xml:space="preserve">. After testing the fuel tank will be emptied, the drivers fuel container will be marked and remain in technical inspection (facilities permitting) until the driver/car is preparing to go out on track for their </w:t>
      </w:r>
      <w:proofErr w:type="spellStart"/>
      <w:r>
        <w:rPr>
          <w:color w:val="000000"/>
        </w:rPr>
        <w:t>semi final</w:t>
      </w:r>
      <w:proofErr w:type="spellEnd"/>
      <w:r>
        <w:rPr>
          <w:color w:val="000000"/>
        </w:rPr>
        <w:t xml:space="preserve"> and main final warm up. Only fuel from the drivers own marked fuel container is allowed to be used.</w:t>
      </w:r>
    </w:p>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tbl>
      <w:tblPr>
        <w:tblW w:w="0" w:type="auto"/>
        <w:tblCellSpacing w:w="15" w:type="dxa"/>
        <w:tblInd w:w="-106" w:type="dxa"/>
        <w:tblLook w:val="00A0" w:firstRow="1" w:lastRow="0" w:firstColumn="1" w:lastColumn="0" w:noHBand="0" w:noVBand="0"/>
      </w:tblPr>
      <w:tblGrid>
        <w:gridCol w:w="4545"/>
        <w:gridCol w:w="4559"/>
        <w:gridCol w:w="50"/>
      </w:tblGrid>
      <w:tr w:rsidR="007A370F">
        <w:trPr>
          <w:tblCellSpacing w:w="15" w:type="dxa"/>
        </w:trPr>
        <w:tc>
          <w:tcPr>
            <w:tcW w:w="4500" w:type="dxa"/>
            <w:tcMar>
              <w:top w:w="15" w:type="dxa"/>
              <w:left w:w="15" w:type="dxa"/>
              <w:bottom w:w="15" w:type="dxa"/>
              <w:right w:w="15" w:type="dxa"/>
            </w:tcMar>
            <w:vAlign w:val="center"/>
          </w:tcPr>
          <w:p w:rsidR="007A370F" w:rsidRDefault="007A370F">
            <w:r>
              <w:rPr>
                <w:b/>
                <w:bCs/>
                <w:color w:val="000000"/>
              </w:rPr>
              <w:t>ENGINE and FUEL</w:t>
            </w:r>
            <w:r>
              <w:rPr>
                <w:color w:val="000000"/>
              </w:rPr>
              <w:br/>
              <w:t>For Formula 1, Off Road and Fifth Scale Saloon</w:t>
            </w:r>
            <w:proofErr w:type="gramStart"/>
            <w:r>
              <w:rPr>
                <w:color w:val="000000"/>
              </w:rPr>
              <w:t>:</w:t>
            </w:r>
            <w:proofErr w:type="gramEnd"/>
            <w:r>
              <w:rPr>
                <w:color w:val="000000"/>
              </w:rPr>
              <w:br/>
              <w:t>1. Only one marked engine allowed. In exceptional circumstances the race director may allow a second engine during the time of a wet track. The marked engine maybe repaired/serviced and parts replaced except for the cylinder. If a second engine or a cylinder is replaced, the originals will be kept in race control until the end of the event. A driver changing engine will receive an automatic stop and go in his first final unless the first engine/ cylinder is shown to be beyond repair and outside the drivers control to Technical inspection. Each driver is only allowed to use a maximum of 2 engines per event.</w:t>
            </w:r>
            <w:r>
              <w:rPr>
                <w:color w:val="000000"/>
              </w:rPr>
              <w:br/>
            </w:r>
            <w:r>
              <w:rPr>
                <w:color w:val="000000"/>
              </w:rPr>
              <w:lastRenderedPageBreak/>
              <w:t xml:space="preserve">2. The engine to be a single cylinder, 2 or 4 stroke, maximum 23ccm, </w:t>
            </w:r>
            <w:proofErr w:type="gramStart"/>
            <w:r>
              <w:rPr>
                <w:color w:val="000000"/>
              </w:rPr>
              <w:t>maximum</w:t>
            </w:r>
            <w:proofErr w:type="gramEnd"/>
            <w:r>
              <w:rPr>
                <w:color w:val="000000"/>
              </w:rPr>
              <w:t xml:space="preserve"> 26ccm for F1, 2wd, 4wd, and maximum 30 </w:t>
            </w:r>
            <w:proofErr w:type="spellStart"/>
            <w:r>
              <w:rPr>
                <w:color w:val="000000"/>
              </w:rPr>
              <w:t>ccm</w:t>
            </w:r>
            <w:proofErr w:type="spellEnd"/>
            <w:r>
              <w:rPr>
                <w:color w:val="000000"/>
              </w:rPr>
              <w:t xml:space="preserve"> for short course pull starter or external electric starter. Electric starters can only be used in the </w:t>
            </w:r>
            <w:proofErr w:type="spellStart"/>
            <w:r>
              <w:rPr>
                <w:color w:val="000000"/>
              </w:rPr>
              <w:t>pitlane</w:t>
            </w:r>
            <w:proofErr w:type="spellEnd"/>
            <w:r>
              <w:rPr>
                <w:color w:val="000000"/>
              </w:rPr>
              <w:t xml:space="preserve"> and under no circumstances to be used on the race-track. There must be a secure protection on the flywheel cover to prevent people touching the flywheel or moving parts. </w:t>
            </w:r>
            <w:r>
              <w:rPr>
                <w:color w:val="000000"/>
              </w:rPr>
              <w:br/>
              <w:t xml:space="preserve">3. No Turbo charging, Fuel injection, Supercharging, </w:t>
            </w:r>
            <w:proofErr w:type="spellStart"/>
            <w:r>
              <w:rPr>
                <w:color w:val="000000"/>
              </w:rPr>
              <w:t>Wankel</w:t>
            </w:r>
            <w:proofErr w:type="spellEnd"/>
            <w:r>
              <w:rPr>
                <w:color w:val="000000"/>
              </w:rPr>
              <w:t xml:space="preserve"> or rotary valve/ distribution engines are </w:t>
            </w:r>
            <w:r>
              <w:t>allowed.</w:t>
            </w:r>
          </w:p>
          <w:p w:rsidR="007A370F" w:rsidRDefault="007A370F">
            <w:pPr>
              <w:rPr>
                <w:rFonts w:ascii="Calibri" w:hAnsi="Calibri" w:cs="Calibri"/>
                <w:sz w:val="22"/>
                <w:szCs w:val="22"/>
              </w:rPr>
            </w:pPr>
            <w:r>
              <w:t xml:space="preserve">4. All </w:t>
            </w:r>
            <w:proofErr w:type="gramStart"/>
            <w:r>
              <w:t>ignition</w:t>
            </w:r>
            <w:proofErr w:type="gramEnd"/>
            <w:r>
              <w:t xml:space="preserve"> must be mechanically fixed, only manual static adjustment is allowed. The flywheel can only have 1(one</w:t>
            </w:r>
            <w:proofErr w:type="gramStart"/>
            <w:r>
              <w:t>)pair</w:t>
            </w:r>
            <w:proofErr w:type="gramEnd"/>
            <w:r>
              <w:t xml:space="preserve"> of magnetic poles (</w:t>
            </w:r>
            <w:proofErr w:type="spellStart"/>
            <w:r>
              <w:t>ie</w:t>
            </w:r>
            <w:proofErr w:type="spellEnd"/>
            <w:r>
              <w:t xml:space="preserve"> one north and one south)</w:t>
            </w:r>
            <w:r>
              <w:rPr>
                <w:color w:val="FF0000"/>
              </w:rPr>
              <w:br/>
              <w:t>-1. Touring cars and F1;-</w:t>
            </w:r>
            <w:r>
              <w:t xml:space="preserve"> There can only be a maximum of 2 coils (either a single combined LT and HT coil with the standard type ignition or two LT coils with the external ignition systems) working with the flywheel/rotor.</w:t>
            </w:r>
          </w:p>
        </w:tc>
        <w:tc>
          <w:tcPr>
            <w:tcW w:w="4500" w:type="dxa"/>
            <w:gridSpan w:val="2"/>
            <w:tcMar>
              <w:top w:w="15" w:type="dxa"/>
              <w:left w:w="15" w:type="dxa"/>
              <w:bottom w:w="15" w:type="dxa"/>
              <w:right w:w="15" w:type="dxa"/>
            </w:tcMar>
            <w:vAlign w:val="center"/>
          </w:tcPr>
          <w:p w:rsidR="007A370F" w:rsidRDefault="00D221DE">
            <w:r>
              <w:lastRenderedPageBreak/>
              <w:fldChar w:fldCharType="begin"/>
            </w:r>
            <w:r>
              <w:instrText xml:space="preserve"> INCLUDEPICTURE  "http://www.efra.ws/wp-content/uploads/2017/09/flywheel.jpg" \* MERGEFORMATINET </w:instrText>
            </w:r>
            <w:r>
              <w:fldChar w:fldCharType="separate"/>
            </w:r>
            <w:r w:rsidR="00F33A1E">
              <w:fldChar w:fldCharType="begin"/>
            </w:r>
            <w:r w:rsidR="00F33A1E">
              <w:instrText xml:space="preserve"> INCLUDEPICTURE  "http://www.efra.ws/wp-content/uploads/2017/09/flywheel.jpg" \* MERGEFORMATINET </w:instrText>
            </w:r>
            <w:r w:rsidR="00F33A1E">
              <w:fldChar w:fldCharType="separate"/>
            </w:r>
            <w:r w:rsidR="006E194F">
              <w:fldChar w:fldCharType="begin"/>
            </w:r>
            <w:r w:rsidR="006E194F">
              <w:instrText xml:space="preserve"> </w:instrText>
            </w:r>
            <w:r w:rsidR="006E194F">
              <w:instrText>INCLUDEPICTURE  "http://www.efra.ws/wp-content/uploads/2017/09/flywheel.jpg" \* MERGEFORMATINET</w:instrText>
            </w:r>
            <w:r w:rsidR="006E194F">
              <w:instrText xml:space="preserve"> </w:instrText>
            </w:r>
            <w:r w:rsidR="006E194F">
              <w:fldChar w:fldCharType="separate"/>
            </w:r>
            <w:r w:rsidR="008B1147">
              <w:pict>
                <v:shape id="_x0000_i1028" type="#_x0000_t75" alt="" style="width:222.5pt;height:126.5pt">
                  <v:imagedata r:id="rId11" r:href="rId15"/>
                </v:shape>
              </w:pict>
            </w:r>
            <w:r w:rsidR="006E194F">
              <w:fldChar w:fldCharType="end"/>
            </w:r>
            <w:r w:rsidR="00F33A1E">
              <w:fldChar w:fldCharType="end"/>
            </w:r>
            <w:r>
              <w:fldChar w:fldCharType="end"/>
            </w:r>
          </w:p>
        </w:tc>
      </w:tr>
      <w:tr w:rsidR="007A370F">
        <w:trPr>
          <w:gridAfter w:val="1"/>
          <w:wAfter w:w="5" w:type="dxa"/>
          <w:tblCellSpacing w:w="15" w:type="dxa"/>
        </w:trPr>
        <w:tc>
          <w:tcPr>
            <w:tcW w:w="4500" w:type="dxa"/>
            <w:tcMar>
              <w:top w:w="15" w:type="dxa"/>
              <w:left w:w="15" w:type="dxa"/>
              <w:bottom w:w="15" w:type="dxa"/>
              <w:right w:w="15" w:type="dxa"/>
            </w:tcMar>
            <w:vAlign w:val="center"/>
          </w:tcPr>
          <w:p w:rsidR="007A370F" w:rsidRDefault="007A370F">
            <w:r>
              <w:rPr>
                <w:color w:val="FF0000"/>
              </w:rPr>
              <w:lastRenderedPageBreak/>
              <w:br/>
              <w:t>-2. Off Road</w:t>
            </w:r>
            <w:proofErr w:type="gramStart"/>
            <w:r>
              <w:rPr>
                <w:color w:val="FF0000"/>
              </w:rPr>
              <w:t>;-</w:t>
            </w:r>
            <w:proofErr w:type="gramEnd"/>
            <w:r>
              <w:rPr>
                <w:color w:val="FF0000"/>
              </w:rPr>
              <w:t xml:space="preserve"> Only the standard Zenoah car engine type/size of ignition systems can be used. </w:t>
            </w:r>
            <w:r>
              <w:rPr>
                <w:color w:val="FF0000"/>
              </w:rPr>
              <w:br/>
            </w:r>
            <w:r>
              <w:rPr>
                <w:color w:val="000000"/>
              </w:rPr>
              <w:t xml:space="preserve">5. No Battery operated ignition allowed. Only a passive ignition system using R.P.M. as the single input parameter is </w:t>
            </w:r>
            <w:r>
              <w:t>allowed.</w:t>
            </w:r>
          </w:p>
          <w:p w:rsidR="007A370F" w:rsidRDefault="007A370F">
            <w:pPr>
              <w:rPr>
                <w:rFonts w:ascii="Calibri" w:hAnsi="Calibri" w:cs="Calibri"/>
                <w:sz w:val="22"/>
                <w:szCs w:val="22"/>
              </w:rPr>
            </w:pPr>
            <w:r>
              <w:t>6. Only open deck admission ports are allowed. The removal of material is free as long as the modified shape of the transfer/admission port walls are in the direction of the cylinder bore at all times.</w:t>
            </w:r>
            <w:r>
              <w:br/>
              <w:t>7. The Cylinder block must be of a single casting. no independent liners or slipping liners are allowed</w:t>
            </w:r>
          </w:p>
        </w:tc>
        <w:tc>
          <w:tcPr>
            <w:tcW w:w="4500" w:type="dxa"/>
            <w:tcMar>
              <w:top w:w="15" w:type="dxa"/>
              <w:left w:w="15" w:type="dxa"/>
              <w:bottom w:w="15" w:type="dxa"/>
              <w:right w:w="15" w:type="dxa"/>
            </w:tcMar>
            <w:vAlign w:val="center"/>
          </w:tcPr>
          <w:p w:rsidR="007A370F" w:rsidRDefault="00D221DE">
            <w:r>
              <w:fldChar w:fldCharType="begin"/>
            </w:r>
            <w:r>
              <w:instrText xml:space="preserve"> INCLUDEPICTURE  "http://www.efra.ws/wp-content/uploads/2017/09/appendix5_exhaust.jpg" \* MERGEFORMATINET </w:instrText>
            </w:r>
            <w:r>
              <w:fldChar w:fldCharType="separate"/>
            </w:r>
            <w:r w:rsidR="00F33A1E">
              <w:fldChar w:fldCharType="begin"/>
            </w:r>
            <w:r w:rsidR="00F33A1E">
              <w:instrText xml:space="preserve"> INCLUDEPICTURE  "http://www.efra.ws/wp-content/uploads/2017/09/appendix5_exhaust.jpg" \* MERGEFORMATINET </w:instrText>
            </w:r>
            <w:r w:rsidR="00F33A1E">
              <w:fldChar w:fldCharType="separate"/>
            </w:r>
            <w:r w:rsidR="006E194F">
              <w:fldChar w:fldCharType="begin"/>
            </w:r>
            <w:r w:rsidR="006E194F">
              <w:instrText xml:space="preserve"> </w:instrText>
            </w:r>
            <w:r w:rsidR="006E194F">
              <w:instrText>INCLUDEPICTURE  "http://www</w:instrText>
            </w:r>
            <w:r w:rsidR="006E194F">
              <w:instrText>.efra.ws/wp-content/uploads/2017/09/appendix5_exhaust.jpg" \* MERGEFORMATINET</w:instrText>
            </w:r>
            <w:r w:rsidR="006E194F">
              <w:instrText xml:space="preserve"> </w:instrText>
            </w:r>
            <w:r w:rsidR="006E194F">
              <w:fldChar w:fldCharType="separate"/>
            </w:r>
            <w:r w:rsidR="008B1147">
              <w:pict>
                <v:shape id="_x0000_i1029" type="#_x0000_t75" alt="" style="width:225pt;height:134.5pt">
                  <v:imagedata r:id="rId13" r:href="rId16"/>
                </v:shape>
              </w:pict>
            </w:r>
            <w:r w:rsidR="006E194F">
              <w:fldChar w:fldCharType="end"/>
            </w:r>
            <w:r w:rsidR="00F33A1E">
              <w:fldChar w:fldCharType="end"/>
            </w:r>
            <w:r>
              <w:fldChar w:fldCharType="end"/>
            </w:r>
          </w:p>
        </w:tc>
      </w:tr>
    </w:tbl>
    <w:p w:rsidR="007A370F" w:rsidRDefault="007A370F" w:rsidP="00572D9F">
      <w:pPr>
        <w:rPr>
          <w:color w:val="000000"/>
        </w:rPr>
      </w:pPr>
      <w:r>
        <w:rPr>
          <w:color w:val="000000"/>
        </w:rPr>
        <w:t>8. The maximum numbers of admission ports is limited to 4.</w:t>
      </w:r>
      <w:r>
        <w:rPr>
          <w:color w:val="000000"/>
        </w:rPr>
        <w:br/>
        <w:t xml:space="preserve">9. Engine must be air cooled. </w:t>
      </w:r>
      <w:proofErr w:type="gramStart"/>
      <w:r>
        <w:rPr>
          <w:color w:val="000000"/>
        </w:rPr>
        <w:t>The air being driven directly by the flywheel.</w:t>
      </w:r>
      <w:proofErr w:type="gramEnd"/>
      <w:r>
        <w:rPr>
          <w:color w:val="000000"/>
        </w:rPr>
        <w:br/>
        <w:t>10. The crankshaft must be of split shaft configuration, with enclosed big end. No half crankshafts allowed.</w:t>
      </w:r>
      <w:r>
        <w:rPr>
          <w:color w:val="000000"/>
        </w:rPr>
        <w:br/>
        <w:t>11. An air filter must be fitted to the carburettor.</w:t>
      </w:r>
      <w:r>
        <w:rPr>
          <w:color w:val="000000"/>
        </w:rPr>
        <w:br/>
        <w:t xml:space="preserve">12. The maximum </w:t>
      </w:r>
      <w:proofErr w:type="spellStart"/>
      <w:r>
        <w:rPr>
          <w:color w:val="000000"/>
        </w:rPr>
        <w:t>venturi</w:t>
      </w:r>
      <w:proofErr w:type="spellEnd"/>
      <w:r>
        <w:rPr>
          <w:color w:val="000000"/>
        </w:rPr>
        <w:t xml:space="preserve"> diameter of the carburettor is limited to 13 mm</w:t>
      </w:r>
      <w:proofErr w:type="gramStart"/>
      <w:r>
        <w:rPr>
          <w:color w:val="000000"/>
        </w:rPr>
        <w:t>.</w:t>
      </w:r>
      <w:proofErr w:type="gramEnd"/>
      <w:r>
        <w:rPr>
          <w:color w:val="000000"/>
        </w:rPr>
        <w:br/>
        <w:t xml:space="preserve">13. Only fuel admitted will be petrol normally available at street petrol stations. The fuel must be bought at a fuel Station within the vicinity of the event. Details of the fuel station location and opening times should be provided by the race organiser prior to the event commencement, Fuel testing should begin prior to the start of qualification. Special fuel's like Avgas, race fuel etc. are strictly forbidden. The only additive allowed is </w:t>
      </w:r>
      <w:proofErr w:type="gramStart"/>
      <w:r>
        <w:rPr>
          <w:color w:val="000000"/>
        </w:rPr>
        <w:t>mass production two stroke oil</w:t>
      </w:r>
      <w:proofErr w:type="gramEnd"/>
      <w:r>
        <w:rPr>
          <w:color w:val="000000"/>
        </w:rPr>
        <w:t>.</w:t>
      </w:r>
      <w:r>
        <w:rPr>
          <w:color w:val="000000"/>
        </w:rPr>
        <w:br/>
        <w:t>Technical inspection may ask for a sealed bottle of that oil, to check it.</w:t>
      </w:r>
      <w:r>
        <w:rPr>
          <w:color w:val="000000"/>
        </w:rPr>
        <w:br/>
        <w:t>If a fuel is found suspect, the driver will be asked to mix his fuel at technical inspection, so it can be verified.</w:t>
      </w:r>
      <w:r>
        <w:rPr>
          <w:color w:val="000000"/>
        </w:rPr>
        <w:br/>
        <w:t xml:space="preserve">If an organiser is able to provide fuel at the track, all competitors have to use this fuel. The price of this fuel must not exceed the normal street price by more </w:t>
      </w:r>
      <w:proofErr w:type="spellStart"/>
      <w:r>
        <w:rPr>
          <w:color w:val="000000"/>
        </w:rPr>
        <w:t>that</w:t>
      </w:r>
      <w:proofErr w:type="spellEnd"/>
      <w:r>
        <w:rPr>
          <w:color w:val="000000"/>
        </w:rPr>
        <w:t xml:space="preserve"> 5%. Fuel tests may be made at random during the race. If a fuel is found illegal, the driver will be disqualified from the particular event and they will not be allowed to enter an EFRA large Scale event for the remainder of the current year and the full 12 months of the following year. The fuel tester must be available to the competitors during the event.</w:t>
      </w:r>
      <w:r>
        <w:rPr>
          <w:color w:val="000000"/>
        </w:rPr>
        <w:br/>
        <w:t>If a driver wants to protest that decision, he has to make a written protest to EFRA with a deposit of 500</w:t>
      </w:r>
      <w:proofErr w:type="gramStart"/>
      <w:r>
        <w:rPr>
          <w:color w:val="000000"/>
        </w:rPr>
        <w:t>.-</w:t>
      </w:r>
      <w:proofErr w:type="gramEnd"/>
      <w:r>
        <w:rPr>
          <w:color w:val="000000"/>
        </w:rPr>
        <w:t xml:space="preserve"> EUR.</w:t>
      </w:r>
      <w:r>
        <w:rPr>
          <w:color w:val="000000"/>
        </w:rPr>
        <w:br/>
        <w:t xml:space="preserve">All drivers that qualify for the </w:t>
      </w:r>
      <w:proofErr w:type="spellStart"/>
      <w:r>
        <w:rPr>
          <w:color w:val="000000"/>
        </w:rPr>
        <w:t>semi finals</w:t>
      </w:r>
      <w:proofErr w:type="spellEnd"/>
      <w:r>
        <w:rPr>
          <w:color w:val="000000"/>
        </w:rPr>
        <w:t xml:space="preserve"> will have their fuel tank capacity tested prior to the </w:t>
      </w:r>
      <w:proofErr w:type="spellStart"/>
      <w:r>
        <w:rPr>
          <w:color w:val="000000"/>
        </w:rPr>
        <w:t>semi finals</w:t>
      </w:r>
      <w:proofErr w:type="spellEnd"/>
      <w:r>
        <w:rPr>
          <w:color w:val="000000"/>
        </w:rPr>
        <w:t xml:space="preserve">. After testing the fuel tank will be emptied, the drivers fuel container will be marked and remain in technical inspection (facilities permitting) until the driver/car is preparing to go out on track for their </w:t>
      </w:r>
      <w:proofErr w:type="spellStart"/>
      <w:r>
        <w:rPr>
          <w:color w:val="000000"/>
        </w:rPr>
        <w:t>semi final</w:t>
      </w:r>
      <w:proofErr w:type="spellEnd"/>
      <w:r>
        <w:rPr>
          <w:color w:val="000000"/>
        </w:rPr>
        <w:t xml:space="preserve"> and main final warm up. Only fuel from the drivers own marked fuel container is allowed to be </w:t>
      </w:r>
      <w:r>
        <w:rPr>
          <w:color w:val="FF0000"/>
        </w:rPr>
        <w:t xml:space="preserve">used. </w:t>
      </w: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r>
        <w:rPr>
          <w:color w:val="000000"/>
        </w:rPr>
        <w:t xml:space="preserve">Only allow the standard </w:t>
      </w:r>
      <w:proofErr w:type="spellStart"/>
      <w:r>
        <w:rPr>
          <w:color w:val="000000"/>
        </w:rPr>
        <w:t>zenoah</w:t>
      </w:r>
      <w:proofErr w:type="spellEnd"/>
      <w:r>
        <w:rPr>
          <w:color w:val="000000"/>
        </w:rPr>
        <w:t xml:space="preserve"> type of ignition system to be used in all off road classes. The words 'type/size' is so the rule includes similar products from other manufacturers such as CY etc. </w:t>
      </w:r>
      <w:proofErr w:type="gramStart"/>
      <w:r>
        <w:rPr>
          <w:color w:val="000000"/>
        </w:rPr>
        <w:t>Reduces cost, increases engine life span and reliability.</w:t>
      </w:r>
      <w:proofErr w:type="gramEnd"/>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 xml:space="preserve">Seconded </w:t>
      </w:r>
      <w:proofErr w:type="spellStart"/>
      <w:r>
        <w:rPr>
          <w:b/>
          <w:bCs/>
          <w:color w:val="000000"/>
        </w:rPr>
        <w:t>by</w:t>
      </w:r>
      <w:proofErr w:type="gramStart"/>
      <w:r>
        <w:rPr>
          <w:b/>
          <w:bCs/>
          <w:color w:val="000000"/>
        </w:rPr>
        <w:t>:BRCA</w:t>
      </w:r>
      <w:proofErr w:type="spellEnd"/>
      <w:proofErr w:type="gramEnd"/>
      <w:r>
        <w:rPr>
          <w:b/>
          <w:bCs/>
          <w:color w:val="000000"/>
        </w:rPr>
        <w:t xml:space="preserve"> ............ ο Not Seconded</w:t>
      </w:r>
    </w:p>
    <w:p w:rsidR="007A370F" w:rsidRDefault="007A370F" w:rsidP="00572D9F">
      <w:pPr>
        <w:rPr>
          <w:color w:val="000000"/>
        </w:rPr>
      </w:pPr>
      <w:r>
        <w:rPr>
          <w:b/>
          <w:bCs/>
          <w:color w:val="000000"/>
        </w:rPr>
        <w:t xml:space="preserve">The proposal: X Passed Unanimously ο Passed </w:t>
      </w:r>
      <w:proofErr w:type="gramStart"/>
      <w:r>
        <w:rPr>
          <w:b/>
          <w:bCs/>
          <w:color w:val="000000"/>
        </w:rPr>
        <w:t>with ....</w:t>
      </w:r>
      <w:proofErr w:type="gramEnd"/>
      <w:r>
        <w:rPr>
          <w:b/>
          <w:bCs/>
          <w:color w:val="000000"/>
        </w:rPr>
        <w:t xml:space="preserve">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4.2.1. </w:t>
      </w:r>
    </w:p>
    <w:p w:rsidR="007A370F" w:rsidRDefault="007A370F" w:rsidP="00572D9F">
      <w:pPr>
        <w:rPr>
          <w:color w:val="000000"/>
        </w:rPr>
      </w:pPr>
    </w:p>
    <w:p w:rsidR="007A370F" w:rsidRDefault="007A370F" w:rsidP="00572D9F">
      <w:pPr>
        <w:rPr>
          <w:color w:val="000000"/>
        </w:rPr>
      </w:pPr>
      <w:r>
        <w:rPr>
          <w:color w:val="000000"/>
        </w:rPr>
        <w:t>Maximum noise level is 81dB (A) measured at 10 metres, 1 metre above the track.</w:t>
      </w:r>
      <w:r>
        <w:rPr>
          <w:color w:val="000000"/>
        </w:rPr>
        <w:br/>
        <w:t>The race director has the authority to decide a different method of measuring (using the EFRA noise trap) as long, as the result will be the same.</w:t>
      </w:r>
      <w:r>
        <w:rPr>
          <w:color w:val="000000"/>
        </w:rPr>
        <w:br/>
        <w:t>If a cars average over 10 or more laps exceeds +1dB (A) for On Road cars and +</w:t>
      </w:r>
      <w:proofErr w:type="gramStart"/>
      <w:r>
        <w:rPr>
          <w:color w:val="000000"/>
        </w:rPr>
        <w:t>4dB(</w:t>
      </w:r>
      <w:proofErr w:type="gramEnd"/>
      <w:r>
        <w:rPr>
          <w:color w:val="000000"/>
        </w:rPr>
        <w:t xml:space="preserve">A) for Off Road cars higher than the limit during the qualifying then the driver will </w:t>
      </w:r>
      <w:proofErr w:type="spellStart"/>
      <w:r>
        <w:rPr>
          <w:color w:val="000000"/>
        </w:rPr>
        <w:t>loose</w:t>
      </w:r>
      <w:proofErr w:type="spellEnd"/>
      <w:r>
        <w:rPr>
          <w:color w:val="000000"/>
        </w:rPr>
        <w:t xml:space="preserve"> their best qualifying result. If this level is exceeded during a final then the penalty is a 1 lap deduction at the end of that final. Under exceptional circumstances common sense will be used.</w:t>
      </w:r>
      <w:r>
        <w:rPr>
          <w:color w:val="000000"/>
        </w:rPr>
        <w:br/>
        <w:t xml:space="preserve">Both the Race Director and </w:t>
      </w:r>
      <w:proofErr w:type="spellStart"/>
      <w:r>
        <w:rPr>
          <w:color w:val="000000"/>
        </w:rPr>
        <w:t>Referee's</w:t>
      </w:r>
      <w:proofErr w:type="spellEnd"/>
      <w:r>
        <w:rPr>
          <w:color w:val="000000"/>
        </w:rPr>
        <w:t xml:space="preserve"> can decide if any car producing excessive noise is allowed to race. </w:t>
      </w:r>
      <w:r>
        <w:rPr>
          <w:color w:val="000000"/>
        </w:rPr>
        <w:br/>
        <w:t>Exhausts have to be of minimum three chamber type. No open exhausts or pipes are allowed.</w:t>
      </w:r>
      <w:r>
        <w:rPr>
          <w:color w:val="000000"/>
        </w:rPr>
        <w:br/>
        <w:t xml:space="preserve">The total exhaust must be inside the body, with the exception of the </w:t>
      </w:r>
      <w:proofErr w:type="spellStart"/>
      <w:r>
        <w:rPr>
          <w:color w:val="000000"/>
        </w:rPr>
        <w:t>tailend</w:t>
      </w:r>
      <w:proofErr w:type="spellEnd"/>
      <w:r>
        <w:rPr>
          <w:color w:val="000000"/>
        </w:rPr>
        <w:t xml:space="preserve"> of the pipe, which may protrude the body by no more than 10 mm.</w:t>
      </w:r>
      <w:r>
        <w:rPr>
          <w:color w:val="000000"/>
        </w:rPr>
        <w:br/>
        <w:t xml:space="preserve">No adjustable or moving parts are allowed in the manifold or muffler. The body may be cut out at that point max. </w:t>
      </w:r>
      <w:proofErr w:type="gramStart"/>
      <w:r>
        <w:rPr>
          <w:color w:val="000000"/>
        </w:rPr>
        <w:t xml:space="preserve">20 mm more than the </w:t>
      </w:r>
      <w:proofErr w:type="spellStart"/>
      <w:r>
        <w:rPr>
          <w:color w:val="000000"/>
        </w:rPr>
        <w:t>tailend</w:t>
      </w:r>
      <w:proofErr w:type="spellEnd"/>
      <w:r>
        <w:rPr>
          <w:color w:val="000000"/>
        </w:rPr>
        <w:t xml:space="preserve"> diameter.</w:t>
      </w:r>
      <w:proofErr w:type="gramEnd"/>
      <w:r>
        <w:rPr>
          <w:color w:val="000000"/>
        </w:rPr>
        <w:br/>
        <w:t xml:space="preserve">Max. </w:t>
      </w:r>
      <w:proofErr w:type="gramStart"/>
      <w:r>
        <w:rPr>
          <w:color w:val="000000"/>
        </w:rPr>
        <w:t>inside</w:t>
      </w:r>
      <w:proofErr w:type="gramEnd"/>
      <w:r>
        <w:rPr>
          <w:color w:val="000000"/>
        </w:rPr>
        <w:t xml:space="preserve"> diameter tail end 13 mm.</w:t>
      </w:r>
    </w:p>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p w:rsidR="007A370F" w:rsidRDefault="007A370F" w:rsidP="00572D9F">
      <w:pPr>
        <w:rPr>
          <w:color w:val="000000"/>
        </w:rPr>
      </w:pPr>
      <w:r>
        <w:rPr>
          <w:color w:val="000000"/>
        </w:rPr>
        <w:t>Maximum noise level is 81dB (A) measured at 10 metres, 1 metre above the track.</w:t>
      </w:r>
      <w:r>
        <w:rPr>
          <w:color w:val="000000"/>
        </w:rPr>
        <w:br/>
        <w:t>The race director has the authority to decide a different method of measuring (using the EFRA noise trap) as long, as the result will be the same.</w:t>
      </w:r>
      <w:r>
        <w:rPr>
          <w:color w:val="000000"/>
        </w:rPr>
        <w:br/>
        <w:t xml:space="preserve">If a cars average over 10 or more laps </w:t>
      </w:r>
      <w:proofErr w:type="gramStart"/>
      <w:r>
        <w:rPr>
          <w:color w:val="000000"/>
        </w:rPr>
        <w:t xml:space="preserve">exceeds  </w:t>
      </w:r>
      <w:r>
        <w:rPr>
          <w:color w:val="FF0000"/>
        </w:rPr>
        <w:t>the</w:t>
      </w:r>
      <w:proofErr w:type="gramEnd"/>
      <w:r>
        <w:rPr>
          <w:color w:val="FF0000"/>
        </w:rPr>
        <w:t xml:space="preserve"> limit (with an additional</w:t>
      </w:r>
      <w:r>
        <w:rPr>
          <w:color w:val="000000"/>
        </w:rPr>
        <w:t xml:space="preserve"> +4dB(A) for Off Road  </w:t>
      </w:r>
      <w:r>
        <w:rPr>
          <w:color w:val="FF0000"/>
        </w:rPr>
        <w:t>and F1 cars)</w:t>
      </w:r>
      <w:r>
        <w:rPr>
          <w:color w:val="000000"/>
        </w:rPr>
        <w:t xml:space="preserve"> during the qualifying then the driver will </w:t>
      </w:r>
      <w:proofErr w:type="spellStart"/>
      <w:r>
        <w:rPr>
          <w:color w:val="000000"/>
        </w:rPr>
        <w:t>loose</w:t>
      </w:r>
      <w:proofErr w:type="spellEnd"/>
      <w:r>
        <w:rPr>
          <w:color w:val="000000"/>
        </w:rPr>
        <w:t xml:space="preserve"> their best qualifying result. If this level is exceeded during a final then the penalty is a 1 lap deduction at the end of that final. Under exceptional circumstances common sense will be used.</w:t>
      </w:r>
      <w:r>
        <w:rPr>
          <w:color w:val="000000"/>
        </w:rPr>
        <w:br/>
        <w:t xml:space="preserve">Both the Race Director and </w:t>
      </w:r>
      <w:proofErr w:type="spellStart"/>
      <w:r>
        <w:rPr>
          <w:color w:val="000000"/>
        </w:rPr>
        <w:t>Referee's</w:t>
      </w:r>
      <w:proofErr w:type="spellEnd"/>
      <w:r>
        <w:rPr>
          <w:color w:val="000000"/>
        </w:rPr>
        <w:t xml:space="preserve"> can decide if any car producing excessive noise is allowed to race. </w:t>
      </w:r>
      <w:r>
        <w:rPr>
          <w:color w:val="000000"/>
        </w:rPr>
        <w:br/>
        <w:t>Exhausts have to be of minimum three chamber type. No open exhausts or pipes are allowed.</w:t>
      </w:r>
      <w:r>
        <w:rPr>
          <w:color w:val="000000"/>
        </w:rPr>
        <w:br/>
        <w:t xml:space="preserve">The total exhaust must be inside the body, with the exception of the </w:t>
      </w:r>
      <w:proofErr w:type="spellStart"/>
      <w:r>
        <w:rPr>
          <w:color w:val="000000"/>
        </w:rPr>
        <w:t>tailend</w:t>
      </w:r>
      <w:proofErr w:type="spellEnd"/>
      <w:r>
        <w:rPr>
          <w:color w:val="000000"/>
        </w:rPr>
        <w:t xml:space="preserve"> of the pipe, which may protrude the body by no more than 10 mm.</w:t>
      </w:r>
      <w:r>
        <w:rPr>
          <w:color w:val="000000"/>
        </w:rPr>
        <w:br/>
        <w:t xml:space="preserve">No adjustable or moving parts are allowed in the manifold or muffler. The body may be cut out at that point max. </w:t>
      </w:r>
      <w:proofErr w:type="gramStart"/>
      <w:r>
        <w:rPr>
          <w:color w:val="000000"/>
        </w:rPr>
        <w:t xml:space="preserve">20 mm more than the </w:t>
      </w:r>
      <w:proofErr w:type="spellStart"/>
      <w:r>
        <w:rPr>
          <w:color w:val="000000"/>
        </w:rPr>
        <w:t>tailend</w:t>
      </w:r>
      <w:proofErr w:type="spellEnd"/>
      <w:r>
        <w:rPr>
          <w:color w:val="000000"/>
        </w:rPr>
        <w:t xml:space="preserve"> diameter.</w:t>
      </w:r>
      <w:proofErr w:type="gramEnd"/>
      <w:r>
        <w:rPr>
          <w:color w:val="000000"/>
        </w:rPr>
        <w:br/>
        <w:t xml:space="preserve">Max. </w:t>
      </w:r>
      <w:proofErr w:type="gramStart"/>
      <w:r>
        <w:rPr>
          <w:color w:val="000000"/>
        </w:rPr>
        <w:t>inside</w:t>
      </w:r>
      <w:proofErr w:type="gramEnd"/>
      <w:r>
        <w:rPr>
          <w:color w:val="000000"/>
        </w:rPr>
        <w:t xml:space="preserve"> diameter tail end 13 mm. </w:t>
      </w: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r>
        <w:rPr>
          <w:color w:val="000000"/>
        </w:rPr>
        <w:t xml:space="preserve">Finally remove the extra tolerance for touring cars, now 81db. Add in +4db tolerance for the F1 class. None of the F1 cars could pass the </w:t>
      </w:r>
      <w:proofErr w:type="spellStart"/>
      <w:r>
        <w:rPr>
          <w:color w:val="000000"/>
        </w:rPr>
        <w:t>db</w:t>
      </w:r>
      <w:proofErr w:type="spellEnd"/>
      <w:r>
        <w:rPr>
          <w:color w:val="000000"/>
        </w:rPr>
        <w:t xml:space="preserve"> limit for the touring cars at the EC this year, so the extra +4db will give manufacturers time to develop better air boxes/pipes. The </w:t>
      </w:r>
      <w:proofErr w:type="spellStart"/>
      <w:proofErr w:type="gramStart"/>
      <w:r>
        <w:rPr>
          <w:color w:val="000000"/>
        </w:rPr>
        <w:t>efra</w:t>
      </w:r>
      <w:proofErr w:type="spellEnd"/>
      <w:proofErr w:type="gramEnd"/>
      <w:r>
        <w:rPr>
          <w:color w:val="000000"/>
        </w:rPr>
        <w:t xml:space="preserve"> </w:t>
      </w:r>
      <w:proofErr w:type="spellStart"/>
      <w:r>
        <w:rPr>
          <w:color w:val="000000"/>
        </w:rPr>
        <w:t>db</w:t>
      </w:r>
      <w:proofErr w:type="spellEnd"/>
      <w:r>
        <w:rPr>
          <w:color w:val="000000"/>
        </w:rPr>
        <w:t xml:space="preserve"> testing software has now been updated so several classes can be run at the same event with differing noise limits</w:t>
      </w:r>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 xml:space="preserve">Seconded by: .Croatia........... </w:t>
      </w:r>
      <w:proofErr w:type="gramStart"/>
      <w:r>
        <w:rPr>
          <w:b/>
          <w:bCs/>
          <w:color w:val="000000"/>
        </w:rPr>
        <w:t>ο</w:t>
      </w:r>
      <w:proofErr w:type="gramEnd"/>
      <w:r>
        <w:rPr>
          <w:b/>
          <w:bCs/>
          <w:color w:val="000000"/>
        </w:rPr>
        <w:t xml:space="preserve"> Not Seconded</w:t>
      </w:r>
    </w:p>
    <w:p w:rsidR="007A370F" w:rsidRDefault="007A370F" w:rsidP="00572D9F">
      <w:pPr>
        <w:rPr>
          <w:color w:val="000000"/>
        </w:rPr>
      </w:pPr>
      <w:r>
        <w:rPr>
          <w:b/>
          <w:bCs/>
          <w:color w:val="000000"/>
        </w:rPr>
        <w:t xml:space="preserve">The proposal: X Passed Unanimously ο Passed </w:t>
      </w:r>
      <w:proofErr w:type="gramStart"/>
      <w:r>
        <w:rPr>
          <w:b/>
          <w:bCs/>
          <w:color w:val="000000"/>
        </w:rPr>
        <w:t>with ....</w:t>
      </w:r>
      <w:proofErr w:type="gramEnd"/>
      <w:r>
        <w:rPr>
          <w:b/>
          <w:bCs/>
          <w:color w:val="000000"/>
        </w:rPr>
        <w:t xml:space="preserve">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IS NEW:</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4.4. </w:t>
      </w:r>
    </w:p>
    <w:p w:rsidR="007A370F" w:rsidRDefault="007A370F" w:rsidP="00572D9F">
      <w:pPr>
        <w:rPr>
          <w:color w:val="000000"/>
        </w:rPr>
      </w:pPr>
    </w:p>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p w:rsidR="007A370F" w:rsidRDefault="007A370F" w:rsidP="00572D9F">
      <w:pPr>
        <w:rPr>
          <w:color w:val="000000"/>
        </w:rPr>
      </w:pPr>
      <w:r>
        <w:rPr>
          <w:color w:val="000000"/>
        </w:rPr>
        <w:t xml:space="preserve">4.4.1 </w:t>
      </w:r>
      <w:proofErr w:type="gramStart"/>
      <w:r>
        <w:rPr>
          <w:color w:val="000000"/>
        </w:rPr>
        <w:t>At</w:t>
      </w:r>
      <w:proofErr w:type="gramEnd"/>
      <w:r>
        <w:rPr>
          <w:color w:val="000000"/>
        </w:rPr>
        <w:t xml:space="preserve"> all EFRA races (Grand Prix, European Championship), maximum two sets (4 pairs=2 sets) of tyres are allowed for all qualification rounds. All tyres must be marked and recorded in a book by technical inspection. Tyre inspection must be provided after every qualification round. Eventual tyre change with a new one will be allowed only in a case of visible </w:t>
      </w:r>
      <w:proofErr w:type="spellStart"/>
      <w:r>
        <w:rPr>
          <w:color w:val="000000"/>
        </w:rPr>
        <w:t>phisical</w:t>
      </w:r>
      <w:proofErr w:type="spellEnd"/>
      <w:r>
        <w:rPr>
          <w:color w:val="000000"/>
        </w:rPr>
        <w:t xml:space="preserve"> damage due to crash or accident. In case of rain an extra rain tyre set is allowed - use of a repair tyres leads to a stop and go penalty or start from the last position in the grid in the first sub final.</w:t>
      </w: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r>
        <w:rPr>
          <w:color w:val="000000"/>
        </w:rPr>
        <w:t xml:space="preserve">Purpose of this proposal is to equal driver </w:t>
      </w:r>
      <w:proofErr w:type="spellStart"/>
      <w:r>
        <w:rPr>
          <w:color w:val="000000"/>
        </w:rPr>
        <w:t>competitivness</w:t>
      </w:r>
      <w:proofErr w:type="spellEnd"/>
      <w:r>
        <w:rPr>
          <w:color w:val="000000"/>
        </w:rPr>
        <w:t>, limit possible advantage gain by using more tyre pairs</w:t>
      </w:r>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HAMS, </w:t>
      </w:r>
      <w:proofErr w:type="spellStart"/>
      <w:r>
        <w:rPr>
          <w:b/>
          <w:bCs/>
          <w:color w:val="000000"/>
        </w:rPr>
        <w:t>Matosic</w:t>
      </w:r>
      <w:proofErr w:type="spellEnd"/>
      <w:r>
        <w:rPr>
          <w:b/>
          <w:bCs/>
          <w:color w:val="000000"/>
        </w:rPr>
        <w:t xml:space="preserve"> </w:t>
      </w:r>
      <w:proofErr w:type="spellStart"/>
      <w:r>
        <w:rPr>
          <w:b/>
          <w:bCs/>
          <w:color w:val="000000"/>
        </w:rPr>
        <w:t>Zvonomir</w:t>
      </w:r>
      <w:proofErr w:type="spellEnd"/>
    </w:p>
    <w:p w:rsidR="007A370F" w:rsidRDefault="007A370F" w:rsidP="00572D9F">
      <w:pPr>
        <w:spacing w:after="240"/>
        <w:rPr>
          <w:color w:val="000000"/>
        </w:rPr>
      </w:pPr>
    </w:p>
    <w:p w:rsidR="007A370F" w:rsidRPr="007D6219" w:rsidRDefault="007A370F" w:rsidP="00572D9F">
      <w:pPr>
        <w:rPr>
          <w:color w:val="000000"/>
        </w:rPr>
      </w:pPr>
      <w:r>
        <w:rPr>
          <w:b/>
          <w:bCs/>
          <w:color w:val="000000"/>
        </w:rPr>
        <w:lastRenderedPageBreak/>
        <w:t xml:space="preserve">Seconded by: ............ ο </w:t>
      </w:r>
      <w:r w:rsidRPr="007D6219">
        <w:rPr>
          <w:b/>
          <w:bCs/>
          <w:color w:val="FF0000"/>
        </w:rPr>
        <w:t>Not Seconded</w:t>
      </w:r>
    </w:p>
    <w:p w:rsidR="007A370F" w:rsidRDefault="007A370F" w:rsidP="00572D9F">
      <w:pPr>
        <w:rPr>
          <w:color w:val="000000"/>
        </w:rPr>
      </w:pPr>
      <w:r>
        <w:rPr>
          <w:b/>
          <w:bCs/>
          <w:color w:val="000000"/>
        </w:rPr>
        <w:t xml:space="preserve">The proposal: ο Passed Unanimously ο Passed </w:t>
      </w:r>
      <w:proofErr w:type="gramStart"/>
      <w:r>
        <w:rPr>
          <w:b/>
          <w:bCs/>
          <w:color w:val="000000"/>
        </w:rPr>
        <w:t>with ....</w:t>
      </w:r>
      <w:proofErr w:type="gramEnd"/>
      <w:r>
        <w:rPr>
          <w:b/>
          <w:bCs/>
          <w:color w:val="000000"/>
        </w:rPr>
        <w:t xml:space="preserve">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5.3.2. </w:t>
      </w:r>
    </w:p>
    <w:p w:rsidR="007A370F" w:rsidRDefault="007A370F" w:rsidP="00572D9F">
      <w:pPr>
        <w:rPr>
          <w:color w:val="000000"/>
        </w:rPr>
      </w:pPr>
    </w:p>
    <w:tbl>
      <w:tblPr>
        <w:tblW w:w="0" w:type="auto"/>
        <w:tblCellSpacing w:w="15" w:type="dxa"/>
        <w:tblInd w:w="-106" w:type="dxa"/>
        <w:tblLook w:val="00A0" w:firstRow="1" w:lastRow="0" w:firstColumn="1" w:lastColumn="0" w:noHBand="0" w:noVBand="0"/>
      </w:tblPr>
      <w:tblGrid>
        <w:gridCol w:w="4545"/>
        <w:gridCol w:w="4567"/>
      </w:tblGrid>
      <w:tr w:rsidR="007A370F">
        <w:trPr>
          <w:tblCellSpacing w:w="15" w:type="dxa"/>
        </w:trPr>
        <w:tc>
          <w:tcPr>
            <w:tcW w:w="4500" w:type="dxa"/>
            <w:tcMar>
              <w:top w:w="15" w:type="dxa"/>
              <w:left w:w="15" w:type="dxa"/>
              <w:bottom w:w="15" w:type="dxa"/>
              <w:right w:w="15" w:type="dxa"/>
            </w:tcMar>
            <w:vAlign w:val="center"/>
          </w:tcPr>
          <w:p w:rsidR="007A370F" w:rsidRDefault="007A370F">
            <w:pPr>
              <w:rPr>
                <w:rFonts w:ascii="Calibri" w:hAnsi="Calibri" w:cs="Calibri"/>
                <w:sz w:val="22"/>
                <w:szCs w:val="22"/>
              </w:rPr>
            </w:pPr>
            <w:r>
              <w:t>All 1:5 cars have to be genuine scale in all details and proportions and be a fully detailed model of an existing 1:1 touring race car. If the allowed tolerances are used, then all parts of the model in that particular view have to be within the same sign (wheelbase-, length</w:t>
            </w:r>
            <w:proofErr w:type="gramStart"/>
            <w:r>
              <w:t>,-</w:t>
            </w:r>
            <w:proofErr w:type="gramEnd"/>
            <w:r>
              <w:t xml:space="preserve"> //wheelbase+, </w:t>
            </w:r>
            <w:proofErr w:type="spellStart"/>
            <w:r>
              <w:t>lenght</w:t>
            </w:r>
            <w:proofErr w:type="spellEnd"/>
            <w:r>
              <w:t>+). Mixtures of car designs are not allowed.</w:t>
            </w:r>
            <w:r>
              <w:br/>
              <w:t>The minimum length of a Super Touring Car is 4.200 mm that gives a minimum length of 798 mm in scale including max.-tolerance.</w:t>
            </w:r>
            <w:r>
              <w:br/>
              <w:t xml:space="preserve">All recognized cars must have a minimum length of 4,200 mm/165.35 in. All bodies that are produced world-wide, descend from </w:t>
            </w:r>
            <w:proofErr w:type="spellStart"/>
            <w:proofErr w:type="gramStart"/>
            <w:r>
              <w:t>a</w:t>
            </w:r>
            <w:proofErr w:type="spellEnd"/>
            <w:proofErr w:type="gramEnd"/>
            <w:r>
              <w:t xml:space="preserve"> original touring car racing and are commercially available, under consideration of Paragraph 5.3, will be allowed.</w:t>
            </w:r>
            <w:r>
              <w:br/>
              <w:t xml:space="preserve">Only </w:t>
            </w:r>
            <w:proofErr w:type="spellStart"/>
            <w:r>
              <w:t>bodyshells</w:t>
            </w:r>
            <w:proofErr w:type="spellEnd"/>
            <w:r>
              <w:t xml:space="preserve"> that are approved by EFRA will be allowed to race in EFRA sanctioned events. The EFRA-homologation number has to be permanently engraved or moulded in within the space normally used for car-registration numbers at the rear end of the model. </w:t>
            </w:r>
          </w:p>
        </w:tc>
        <w:tc>
          <w:tcPr>
            <w:tcW w:w="4500" w:type="dxa"/>
            <w:tcMar>
              <w:top w:w="15" w:type="dxa"/>
              <w:left w:w="15" w:type="dxa"/>
              <w:bottom w:w="15" w:type="dxa"/>
              <w:right w:w="15" w:type="dxa"/>
            </w:tcMar>
            <w:vAlign w:val="center"/>
          </w:tcPr>
          <w:p w:rsidR="007A370F" w:rsidRDefault="00D221DE">
            <w:r>
              <w:fldChar w:fldCharType="begin"/>
            </w:r>
            <w:r>
              <w:instrText xml:space="preserve"> INCLUDEPICTURE  "http://www.efra.ws/wp-content/uploads/2017/09/appendix5_car_c_measurements.jpg" \* MERGEFORMATINET </w:instrText>
            </w:r>
            <w:r>
              <w:fldChar w:fldCharType="separate"/>
            </w:r>
            <w:r w:rsidR="00F33A1E">
              <w:fldChar w:fldCharType="begin"/>
            </w:r>
            <w:r w:rsidR="00F33A1E">
              <w:instrText xml:space="preserve"> INCLUDEPICTURE  "http://www.efra.ws/wp-content/uploads/2017/09/appendix5_car_c_measurements.jpg" \* MERGEFORMATINET </w:instrText>
            </w:r>
            <w:r w:rsidR="00F33A1E">
              <w:fldChar w:fldCharType="separate"/>
            </w:r>
            <w:r w:rsidR="006E194F">
              <w:fldChar w:fldCharType="begin"/>
            </w:r>
            <w:r w:rsidR="006E194F">
              <w:instrText xml:space="preserve"> </w:instrText>
            </w:r>
            <w:r w:rsidR="006E194F">
              <w:instrText>INCLUDEPICTURE  "http://www.efra.ws/wp-content/uploads/2017/09/a</w:instrText>
            </w:r>
            <w:r w:rsidR="006E194F">
              <w:instrText>ppendix5_car_c_measurements.jpg" \* MERGEFORMATINET</w:instrText>
            </w:r>
            <w:r w:rsidR="006E194F">
              <w:instrText xml:space="preserve"> </w:instrText>
            </w:r>
            <w:r w:rsidR="006E194F">
              <w:fldChar w:fldCharType="separate"/>
            </w:r>
            <w:r w:rsidR="008B1147">
              <w:pict>
                <v:shape id="_x0000_i1030" type="#_x0000_t75" alt="" style="width:224.5pt;height:257.5pt">
                  <v:imagedata r:id="rId17" r:href="rId18"/>
                </v:shape>
              </w:pict>
            </w:r>
            <w:r w:rsidR="006E194F">
              <w:fldChar w:fldCharType="end"/>
            </w:r>
            <w:r w:rsidR="00F33A1E">
              <w:fldChar w:fldCharType="end"/>
            </w:r>
            <w:r>
              <w:fldChar w:fldCharType="end"/>
            </w:r>
          </w:p>
        </w:tc>
      </w:tr>
    </w:tbl>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tbl>
      <w:tblPr>
        <w:tblW w:w="0" w:type="auto"/>
        <w:tblCellSpacing w:w="15" w:type="dxa"/>
        <w:tblInd w:w="-106" w:type="dxa"/>
        <w:tblLook w:val="00A0" w:firstRow="1" w:lastRow="0" w:firstColumn="1" w:lastColumn="0" w:noHBand="0" w:noVBand="0"/>
      </w:tblPr>
      <w:tblGrid>
        <w:gridCol w:w="4545"/>
        <w:gridCol w:w="4567"/>
      </w:tblGrid>
      <w:tr w:rsidR="007A370F">
        <w:trPr>
          <w:trHeight w:val="4919"/>
          <w:tblCellSpacing w:w="15" w:type="dxa"/>
        </w:trPr>
        <w:tc>
          <w:tcPr>
            <w:tcW w:w="4500" w:type="dxa"/>
            <w:tcMar>
              <w:top w:w="15" w:type="dxa"/>
              <w:left w:w="15" w:type="dxa"/>
              <w:bottom w:w="15" w:type="dxa"/>
              <w:right w:w="15" w:type="dxa"/>
            </w:tcMar>
            <w:vAlign w:val="center"/>
          </w:tcPr>
          <w:p w:rsidR="007A370F" w:rsidRDefault="007A370F" w:rsidP="000B42F2">
            <w:pPr>
              <w:rPr>
                <w:color w:val="000000"/>
              </w:rPr>
            </w:pPr>
            <w:r>
              <w:t xml:space="preserve">All </w:t>
            </w:r>
            <w:proofErr w:type="spellStart"/>
            <w:r>
              <w:rPr>
                <w:color w:val="FF0000"/>
              </w:rPr>
              <w:t>All</w:t>
            </w:r>
            <w:proofErr w:type="spellEnd"/>
            <w:r>
              <w:t xml:space="preserve"> 1:5 cars have to be genuine scale in all details and proportions and be a fully detailed model of an existing 1:1 touring race car. If the allowed tolerances are used, then all parts of the model in that particular view have to be within the same sign (wheelbase-, length</w:t>
            </w:r>
            <w:proofErr w:type="gramStart"/>
            <w:r>
              <w:t>,-</w:t>
            </w:r>
            <w:proofErr w:type="gramEnd"/>
            <w:r>
              <w:t xml:space="preserve"> //wheelbase+, </w:t>
            </w:r>
            <w:proofErr w:type="spellStart"/>
            <w:r>
              <w:t>lenght</w:t>
            </w:r>
            <w:proofErr w:type="spellEnd"/>
            <w:r>
              <w:t>+). Mixtures of car designs are not allowed.</w:t>
            </w:r>
            <w:r>
              <w:br/>
              <w:t>The minimum length of a Super Touring Car is 4.200 mm that gives a minimum length of 798 mm in scale including max.-tolerance.</w:t>
            </w:r>
            <w:r>
              <w:br/>
              <w:t xml:space="preserve">All recognized cars must have a minimum length of 4,200 mm/165.35 in. All bodies that are produced world-wide, descend from </w:t>
            </w:r>
            <w:proofErr w:type="spellStart"/>
            <w:proofErr w:type="gramStart"/>
            <w:r>
              <w:t>a</w:t>
            </w:r>
            <w:proofErr w:type="spellEnd"/>
            <w:proofErr w:type="gramEnd"/>
            <w:r>
              <w:t xml:space="preserve"> original touring car racing and are commercially available, under consideration of Paragraph 5.3, will be allowed.</w:t>
            </w:r>
            <w:r>
              <w:br/>
              <w:t xml:space="preserve">Only </w:t>
            </w:r>
            <w:proofErr w:type="spellStart"/>
            <w:r>
              <w:t>bodyshells</w:t>
            </w:r>
            <w:proofErr w:type="spellEnd"/>
            <w:r>
              <w:t xml:space="preserve"> that are approved by EFRA will be allowed to race in EFRA sanctioned events. The EFRA-homologation number has to be permanently engraved or moulded in within the space normally used for car-registration numbers at the rear end of the model. </w:t>
            </w:r>
            <w:r>
              <w:rPr>
                <w:color w:val="FF0000"/>
              </w:rPr>
              <w:t xml:space="preserve">The minimum weight of the body is 500g (ready to race including wing but excluding any air ducting). Weights are NOT allowed to be added to the body. </w:t>
            </w:r>
          </w:p>
          <w:p w:rsidR="007A370F" w:rsidRDefault="007A370F" w:rsidP="000B42F2">
            <w:pPr>
              <w:rPr>
                <w:rFonts w:ascii="Calibri" w:hAnsi="Calibri" w:cs="Calibri"/>
                <w:sz w:val="22"/>
                <w:szCs w:val="22"/>
              </w:rPr>
            </w:pPr>
          </w:p>
        </w:tc>
        <w:tc>
          <w:tcPr>
            <w:tcW w:w="4500" w:type="dxa"/>
            <w:tcMar>
              <w:top w:w="15" w:type="dxa"/>
              <w:left w:w="15" w:type="dxa"/>
              <w:bottom w:w="15" w:type="dxa"/>
              <w:right w:w="15" w:type="dxa"/>
            </w:tcMar>
            <w:vAlign w:val="center"/>
          </w:tcPr>
          <w:p w:rsidR="007A370F" w:rsidRDefault="00D221DE">
            <w:r>
              <w:fldChar w:fldCharType="begin"/>
            </w:r>
            <w:r>
              <w:instrText xml:space="preserve"> INCLUDEPICTURE  "http://www.efra.ws/wp-content/uploads/2017/09/appendix5_car_c_measurements.jpg" \* MERGEFORMATINET </w:instrText>
            </w:r>
            <w:r>
              <w:fldChar w:fldCharType="separate"/>
            </w:r>
            <w:r w:rsidR="00F33A1E">
              <w:fldChar w:fldCharType="begin"/>
            </w:r>
            <w:r w:rsidR="00F33A1E">
              <w:instrText xml:space="preserve"> INCLUDEPICTURE  "http://www.efra.ws/wp-content/uploads/2017/09/appendix5_car_c_measurements.jpg" \* MERGEFORMATINET </w:instrText>
            </w:r>
            <w:r w:rsidR="00F33A1E">
              <w:fldChar w:fldCharType="separate"/>
            </w:r>
            <w:r w:rsidR="006E194F">
              <w:fldChar w:fldCharType="begin"/>
            </w:r>
            <w:r w:rsidR="006E194F">
              <w:instrText xml:space="preserve"> </w:instrText>
            </w:r>
            <w:r w:rsidR="006E194F">
              <w:instrText>INCLUDEPICTURE  "http://www.efra.ws/wp-content/uploads/2017/09/appendix5_car_c_measurements.jpg" \* MERGEFORMATINET</w:instrText>
            </w:r>
            <w:r w:rsidR="006E194F">
              <w:instrText xml:space="preserve"> </w:instrText>
            </w:r>
            <w:r w:rsidR="006E194F">
              <w:fldChar w:fldCharType="separate"/>
            </w:r>
            <w:r w:rsidR="008B1147">
              <w:pict>
                <v:shape id="_x0000_i1031" type="#_x0000_t75" alt="" style="width:224.5pt;height:257.5pt">
                  <v:imagedata r:id="rId17" r:href="rId19"/>
                </v:shape>
              </w:pict>
            </w:r>
            <w:r w:rsidR="006E194F">
              <w:fldChar w:fldCharType="end"/>
            </w:r>
            <w:r w:rsidR="00F33A1E">
              <w:fldChar w:fldCharType="end"/>
            </w:r>
            <w:r>
              <w:fldChar w:fldCharType="end"/>
            </w:r>
          </w:p>
        </w:tc>
      </w:tr>
    </w:tbl>
    <w:p w:rsidR="007A370F" w:rsidRDefault="007A370F" w:rsidP="000B42F2">
      <w:pPr>
        <w:rPr>
          <w:color w:val="FF0000"/>
        </w:rPr>
      </w:pPr>
    </w:p>
    <w:p w:rsidR="007A370F" w:rsidRDefault="007A370F" w:rsidP="000B42F2">
      <w:pPr>
        <w:rPr>
          <w:color w:val="000000"/>
        </w:rPr>
      </w:pPr>
      <w:r>
        <w:rPr>
          <w:color w:val="FF0000"/>
        </w:rPr>
        <w:t>.</w:t>
      </w:r>
      <w:r>
        <w:rPr>
          <w:b/>
          <w:bCs/>
          <w:color w:val="000000"/>
        </w:rPr>
        <w:t>Remarks:</w:t>
      </w:r>
    </w:p>
    <w:p w:rsidR="007A370F" w:rsidRDefault="007A370F" w:rsidP="00572D9F">
      <w:pPr>
        <w:rPr>
          <w:color w:val="000000"/>
        </w:rPr>
      </w:pPr>
      <w:r>
        <w:rPr>
          <w:color w:val="FF0000"/>
        </w:rPr>
        <w:br/>
      </w:r>
    </w:p>
    <w:p w:rsidR="007A370F" w:rsidRDefault="007A370F" w:rsidP="00572D9F">
      <w:pPr>
        <w:rPr>
          <w:color w:val="000000"/>
        </w:rPr>
      </w:pPr>
      <w:r>
        <w:rPr>
          <w:color w:val="000000"/>
        </w:rPr>
        <w:t xml:space="preserve">Add in a minimum body weight of 500g to prevent the use of bodies that are thinner than 1mm. </w:t>
      </w:r>
      <w:proofErr w:type="gramStart"/>
      <w:r>
        <w:rPr>
          <w:color w:val="000000"/>
        </w:rPr>
        <w:t>Extremely</w:t>
      </w:r>
      <w:proofErr w:type="gramEnd"/>
      <w:r>
        <w:rPr>
          <w:color w:val="000000"/>
        </w:rPr>
        <w:t xml:space="preserve"> thin bodies have a very short life span for most drivers. </w:t>
      </w:r>
    </w:p>
    <w:p w:rsidR="007A370F" w:rsidRDefault="007A370F" w:rsidP="00572D9F">
      <w:pPr>
        <w:spacing w:after="240"/>
        <w:rPr>
          <w:color w:val="000000"/>
        </w:rPr>
      </w:pPr>
    </w:p>
    <w:p w:rsidR="007A370F" w:rsidRDefault="007A370F" w:rsidP="00572D9F">
      <w:pPr>
        <w:rPr>
          <w:color w:val="000000"/>
        </w:rPr>
      </w:pPr>
      <w:r>
        <w:rPr>
          <w:b/>
          <w:bCs/>
          <w:color w:val="000000"/>
        </w:rPr>
        <w:lastRenderedPageBreak/>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 xml:space="preserve">Seconded by: .BRCA........... </w:t>
      </w:r>
      <w:proofErr w:type="gramStart"/>
      <w:r>
        <w:rPr>
          <w:b/>
          <w:bCs/>
          <w:color w:val="000000"/>
        </w:rPr>
        <w:t>ο</w:t>
      </w:r>
      <w:proofErr w:type="gramEnd"/>
      <w:r>
        <w:rPr>
          <w:b/>
          <w:bCs/>
          <w:color w:val="000000"/>
        </w:rPr>
        <w:t xml:space="preserve"> Not Seconded</w:t>
      </w:r>
    </w:p>
    <w:p w:rsidR="007A370F" w:rsidRDefault="007A370F" w:rsidP="00572D9F">
      <w:pPr>
        <w:rPr>
          <w:color w:val="000000"/>
        </w:rPr>
      </w:pPr>
      <w:r>
        <w:rPr>
          <w:b/>
          <w:bCs/>
          <w:color w:val="000000"/>
        </w:rPr>
        <w:t xml:space="preserve">The proposal: ο Passed Unanimously ο Passed with .10...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....1 abstentions.</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5.3.5. </w:t>
      </w:r>
    </w:p>
    <w:p w:rsidR="007A370F" w:rsidRDefault="007A370F" w:rsidP="00572D9F">
      <w:pPr>
        <w:rPr>
          <w:color w:val="000000"/>
        </w:rPr>
      </w:pPr>
    </w:p>
    <w:p w:rsidR="007A370F" w:rsidRDefault="007A370F" w:rsidP="00572D9F">
      <w:pPr>
        <w:rPr>
          <w:color w:val="000000"/>
        </w:rPr>
      </w:pPr>
      <w:r>
        <w:rPr>
          <w:color w:val="000000"/>
        </w:rPr>
        <w:t>WING/SPOILER</w:t>
      </w:r>
    </w:p>
    <w:tbl>
      <w:tblPr>
        <w:tblW w:w="0" w:type="auto"/>
        <w:tblCellSpacing w:w="15" w:type="dxa"/>
        <w:tblInd w:w="-106" w:type="dxa"/>
        <w:tblLook w:val="00A0" w:firstRow="1" w:lastRow="0" w:firstColumn="1" w:lastColumn="0" w:noHBand="0" w:noVBand="0"/>
      </w:tblPr>
      <w:tblGrid>
        <w:gridCol w:w="6045"/>
        <w:gridCol w:w="1566"/>
      </w:tblGrid>
      <w:tr w:rsidR="007A370F">
        <w:trPr>
          <w:tblCellSpacing w:w="15" w:type="dxa"/>
        </w:trPr>
        <w:tc>
          <w:tcPr>
            <w:tcW w:w="6000" w:type="dxa"/>
            <w:tcMar>
              <w:top w:w="15" w:type="dxa"/>
              <w:left w:w="15" w:type="dxa"/>
              <w:bottom w:w="15" w:type="dxa"/>
              <w:right w:w="15" w:type="dxa"/>
            </w:tcMar>
            <w:vAlign w:val="center"/>
          </w:tcPr>
          <w:p w:rsidR="007A370F" w:rsidRDefault="007A370F">
            <w:pPr>
              <w:rPr>
                <w:rFonts w:ascii="Calibri" w:hAnsi="Calibri" w:cs="Calibri"/>
                <w:sz w:val="22"/>
                <w:szCs w:val="22"/>
              </w:rPr>
            </w:pPr>
            <w:r>
              <w:t xml:space="preserve">A single rear wing is permitted as long as it does not exceed the front view profile and the length of the car. The wing has to fit in a side "profile box" measuring 60 mm x 60 mm per side and should not overhang the end of the car. </w:t>
            </w:r>
          </w:p>
        </w:tc>
        <w:tc>
          <w:tcPr>
            <w:tcW w:w="1500" w:type="dxa"/>
            <w:tcMar>
              <w:top w:w="15" w:type="dxa"/>
              <w:left w:w="15" w:type="dxa"/>
              <w:bottom w:w="15" w:type="dxa"/>
              <w:right w:w="15" w:type="dxa"/>
            </w:tcMar>
            <w:vAlign w:val="center"/>
          </w:tcPr>
          <w:p w:rsidR="007A370F" w:rsidRDefault="00D221DE">
            <w:r>
              <w:fldChar w:fldCharType="begin"/>
            </w:r>
            <w:r>
              <w:instrText xml:space="preserve"> INCLUDEPICTURE  "http://www.efra.ws/wp-content/uploads/2017/09/appendix5_wing.jpg" \* MERGEFORMATINET </w:instrText>
            </w:r>
            <w:r>
              <w:fldChar w:fldCharType="separate"/>
            </w:r>
            <w:r w:rsidR="00F33A1E">
              <w:fldChar w:fldCharType="begin"/>
            </w:r>
            <w:r w:rsidR="00F33A1E">
              <w:instrText xml:space="preserve"> INCLUDEPICTURE  "http://www.efra.ws/wp-content/uploads/2017/09/appendix5_wing.jpg" \* MERGEFORMATINET </w:instrText>
            </w:r>
            <w:r w:rsidR="00F33A1E">
              <w:fldChar w:fldCharType="separate"/>
            </w:r>
            <w:r w:rsidR="006E194F">
              <w:fldChar w:fldCharType="begin"/>
            </w:r>
            <w:r w:rsidR="006E194F">
              <w:instrText xml:space="preserve"> </w:instrText>
            </w:r>
            <w:r w:rsidR="006E194F">
              <w:instrText>INCLUDEPICTURE  "http://www.efra.ws/wp-content/uploads/2017/09/appendix</w:instrText>
            </w:r>
            <w:r w:rsidR="006E194F">
              <w:instrText>5_wing.jpg" \* MERGEFORMATINET</w:instrText>
            </w:r>
            <w:r w:rsidR="006E194F">
              <w:instrText xml:space="preserve"> </w:instrText>
            </w:r>
            <w:r w:rsidR="006E194F">
              <w:fldChar w:fldCharType="separate"/>
            </w:r>
            <w:r w:rsidR="008B1147">
              <w:pict>
                <v:shape id="_x0000_i1032" type="#_x0000_t75" alt="" style="width:74.5pt;height:81pt">
                  <v:imagedata r:id="rId20" r:href="rId21"/>
                </v:shape>
              </w:pict>
            </w:r>
            <w:r w:rsidR="006E194F">
              <w:fldChar w:fldCharType="end"/>
            </w:r>
            <w:r w:rsidR="00F33A1E">
              <w:fldChar w:fldCharType="end"/>
            </w:r>
            <w:r>
              <w:fldChar w:fldCharType="end"/>
            </w:r>
          </w:p>
        </w:tc>
      </w:tr>
    </w:tbl>
    <w:p w:rsidR="007A370F" w:rsidRDefault="007A370F" w:rsidP="00572D9F">
      <w:pPr>
        <w:rPr>
          <w:color w:val="000000"/>
        </w:rPr>
      </w:pPr>
    </w:p>
    <w:p w:rsidR="007A370F" w:rsidRDefault="007A370F" w:rsidP="00572D9F">
      <w:pPr>
        <w:rPr>
          <w:b/>
          <w:bCs/>
          <w:color w:val="000000"/>
        </w:rPr>
      </w:pPr>
      <w:r>
        <w:rPr>
          <w:b/>
          <w:bCs/>
          <w:color w:val="000000"/>
        </w:rPr>
        <w:t>Proposal:</w:t>
      </w:r>
    </w:p>
    <w:p w:rsidR="007A370F" w:rsidRDefault="007A370F" w:rsidP="00572D9F">
      <w:pPr>
        <w:rPr>
          <w:color w:val="000000"/>
        </w:rPr>
      </w:pPr>
    </w:p>
    <w:p w:rsidR="007A370F" w:rsidRDefault="007A370F" w:rsidP="000B42F2">
      <w:pPr>
        <w:rPr>
          <w:color w:val="000000"/>
        </w:rPr>
      </w:pPr>
      <w:r>
        <w:rPr>
          <w:color w:val="000000"/>
        </w:rPr>
        <w:t>WING/SPOILER</w:t>
      </w:r>
    </w:p>
    <w:tbl>
      <w:tblPr>
        <w:tblW w:w="0" w:type="auto"/>
        <w:tblCellSpacing w:w="15" w:type="dxa"/>
        <w:tblInd w:w="-106" w:type="dxa"/>
        <w:tblLook w:val="00A0" w:firstRow="1" w:lastRow="0" w:firstColumn="1" w:lastColumn="0" w:noHBand="0" w:noVBand="0"/>
      </w:tblPr>
      <w:tblGrid>
        <w:gridCol w:w="6045"/>
        <w:gridCol w:w="1566"/>
      </w:tblGrid>
      <w:tr w:rsidR="007A370F">
        <w:trPr>
          <w:tblCellSpacing w:w="15" w:type="dxa"/>
        </w:trPr>
        <w:tc>
          <w:tcPr>
            <w:tcW w:w="6000" w:type="dxa"/>
            <w:tcMar>
              <w:top w:w="15" w:type="dxa"/>
              <w:left w:w="15" w:type="dxa"/>
              <w:bottom w:w="15" w:type="dxa"/>
              <w:right w:w="15" w:type="dxa"/>
            </w:tcMar>
            <w:vAlign w:val="center"/>
          </w:tcPr>
          <w:p w:rsidR="007A370F" w:rsidRDefault="007A370F">
            <w:pPr>
              <w:rPr>
                <w:rFonts w:ascii="Calibri" w:hAnsi="Calibri" w:cs="Calibri"/>
                <w:sz w:val="22"/>
                <w:szCs w:val="22"/>
              </w:rPr>
            </w:pPr>
            <w:proofErr w:type="gramStart"/>
            <w:r>
              <w:t>A  single</w:t>
            </w:r>
            <w:proofErr w:type="gramEnd"/>
            <w:r>
              <w:t xml:space="preserve"> rear wing is permitted as long as it does not exceed the front view profile and the length of the car. The wing has to fit in a side "profile box" measuring 60 mm x 60 mm per side and should not overhang the end of the car.</w:t>
            </w:r>
            <w:r>
              <w:rPr>
                <w:color w:val="FF0000"/>
              </w:rPr>
              <w:t xml:space="preserve"> Extension pieces extending past the main end plates are not allowed</w:t>
            </w:r>
          </w:p>
        </w:tc>
        <w:tc>
          <w:tcPr>
            <w:tcW w:w="1500" w:type="dxa"/>
            <w:tcMar>
              <w:top w:w="15" w:type="dxa"/>
              <w:left w:w="15" w:type="dxa"/>
              <w:bottom w:w="15" w:type="dxa"/>
              <w:right w:w="15" w:type="dxa"/>
            </w:tcMar>
            <w:vAlign w:val="center"/>
          </w:tcPr>
          <w:p w:rsidR="007A370F" w:rsidRDefault="00D221DE">
            <w:r>
              <w:fldChar w:fldCharType="begin"/>
            </w:r>
            <w:r>
              <w:instrText xml:space="preserve"> INCLUDEPICTURE  "http://www.efra.ws/wp-content/uploads/2017/09/appendix5_wing.jpg" \* MERGEFORMATINET </w:instrText>
            </w:r>
            <w:r>
              <w:fldChar w:fldCharType="separate"/>
            </w:r>
            <w:r w:rsidR="00F33A1E">
              <w:fldChar w:fldCharType="begin"/>
            </w:r>
            <w:r w:rsidR="00F33A1E">
              <w:instrText xml:space="preserve"> INCLUDEPICTURE  "http://www.efra.ws/wp-content/uploads/2017/09/appendix5_wing.jpg" \* MERGEFORMATINET </w:instrText>
            </w:r>
            <w:r w:rsidR="00F33A1E">
              <w:fldChar w:fldCharType="separate"/>
            </w:r>
            <w:r w:rsidR="006E194F">
              <w:fldChar w:fldCharType="begin"/>
            </w:r>
            <w:r w:rsidR="006E194F">
              <w:instrText xml:space="preserve"> </w:instrText>
            </w:r>
            <w:r w:rsidR="006E194F">
              <w:instrText>INCLUDEPICTURE  "http://www.efra.ws/wp-content/uploads/2017/09/appendix5_wing.jpg" \* MERGEFORMATINET</w:instrText>
            </w:r>
            <w:r w:rsidR="006E194F">
              <w:instrText xml:space="preserve"> </w:instrText>
            </w:r>
            <w:r w:rsidR="006E194F">
              <w:fldChar w:fldCharType="separate"/>
            </w:r>
            <w:r w:rsidR="008B1147">
              <w:pict>
                <v:shape id="_x0000_i1033" type="#_x0000_t75" alt="" style="width:74.5pt;height:81pt">
                  <v:imagedata r:id="rId20" r:href="rId22"/>
                </v:shape>
              </w:pict>
            </w:r>
            <w:r w:rsidR="006E194F">
              <w:fldChar w:fldCharType="end"/>
            </w:r>
            <w:r w:rsidR="00F33A1E">
              <w:fldChar w:fldCharType="end"/>
            </w:r>
            <w:r>
              <w:fldChar w:fldCharType="end"/>
            </w:r>
          </w:p>
        </w:tc>
      </w:tr>
    </w:tbl>
    <w:p w:rsidR="007A370F" w:rsidRDefault="007A370F" w:rsidP="00572D9F">
      <w:pPr>
        <w:rPr>
          <w:color w:val="000000"/>
        </w:rPr>
      </w:pPr>
      <w:r>
        <w:rPr>
          <w:color w:val="FF0000"/>
        </w:rPr>
        <w:t xml:space="preserve">. </w:t>
      </w: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r>
        <w:rPr>
          <w:color w:val="000000"/>
        </w:rPr>
        <w:t>Any extensions to widen the standard wing are not allowed.</w:t>
      </w:r>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 xml:space="preserve">Seconded by: .Croatia........... </w:t>
      </w:r>
      <w:proofErr w:type="gramStart"/>
      <w:r>
        <w:rPr>
          <w:b/>
          <w:bCs/>
          <w:color w:val="000000"/>
        </w:rPr>
        <w:t>ο</w:t>
      </w:r>
      <w:proofErr w:type="gramEnd"/>
      <w:r>
        <w:rPr>
          <w:b/>
          <w:bCs/>
          <w:color w:val="000000"/>
        </w:rPr>
        <w:t xml:space="preserve"> Not Seconded</w:t>
      </w:r>
    </w:p>
    <w:p w:rsidR="007A370F" w:rsidRDefault="007A370F" w:rsidP="00572D9F">
      <w:pPr>
        <w:rPr>
          <w:color w:val="000000"/>
        </w:rPr>
      </w:pPr>
      <w:r>
        <w:rPr>
          <w:b/>
          <w:bCs/>
          <w:color w:val="000000"/>
        </w:rPr>
        <w:t xml:space="preserve">The proposal: X Passed Unanimously ο Passed </w:t>
      </w:r>
      <w:proofErr w:type="gramStart"/>
      <w:r>
        <w:rPr>
          <w:b/>
          <w:bCs/>
          <w:color w:val="000000"/>
        </w:rPr>
        <w:t>with ....</w:t>
      </w:r>
      <w:proofErr w:type="gramEnd"/>
      <w:r>
        <w:rPr>
          <w:b/>
          <w:bCs/>
          <w:color w:val="000000"/>
        </w:rPr>
        <w:t xml:space="preserve">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5.3.6. </w:t>
      </w:r>
    </w:p>
    <w:p w:rsidR="007A370F" w:rsidRDefault="007A370F" w:rsidP="00572D9F">
      <w:pPr>
        <w:rPr>
          <w:color w:val="000000"/>
        </w:rPr>
      </w:pPr>
    </w:p>
    <w:p w:rsidR="007A370F" w:rsidRDefault="007A370F" w:rsidP="00572D9F">
      <w:pPr>
        <w:rPr>
          <w:color w:val="000000"/>
        </w:rPr>
      </w:pPr>
      <w:r>
        <w:rPr>
          <w:color w:val="000000"/>
        </w:rPr>
        <w:t xml:space="preserve">A bumper has to be fitted to the chassis. Bumpers have to be designed in a way that they fill the front of a car body completely and be a minimum height of 40mm. The material used has to be flexible like PU-RIM or other </w:t>
      </w:r>
      <w:proofErr w:type="gramStart"/>
      <w:r>
        <w:rPr>
          <w:color w:val="000000"/>
        </w:rPr>
        <w:t>foams, that</w:t>
      </w:r>
      <w:proofErr w:type="gramEnd"/>
      <w:r>
        <w:rPr>
          <w:color w:val="000000"/>
        </w:rPr>
        <w:t xml:space="preserve"> are used in 1:1 car construction to absorb impact energy.</w:t>
      </w:r>
      <w:r>
        <w:rPr>
          <w:color w:val="000000"/>
        </w:rPr>
        <w:br/>
        <w:t xml:space="preserve">At no point may any part of inflexible material for </w:t>
      </w:r>
      <w:proofErr w:type="spellStart"/>
      <w:r>
        <w:rPr>
          <w:color w:val="000000"/>
        </w:rPr>
        <w:t>bodyshell</w:t>
      </w:r>
      <w:proofErr w:type="spellEnd"/>
      <w:r>
        <w:rPr>
          <w:color w:val="000000"/>
        </w:rPr>
        <w:t xml:space="preserve"> mounting protrude from the body more than 10mm.</w:t>
      </w:r>
      <w:r>
        <w:rPr>
          <w:color w:val="000000"/>
        </w:rPr>
        <w:br/>
      </w:r>
      <w:r w:rsidR="008B1147">
        <w:rPr>
          <w:noProof/>
        </w:rPr>
        <w:pict>
          <v:shape id="Afbeelding 10" o:spid="_x0000_i1034" type="#_x0000_t75" alt="http://www.efra.ws/wp-content/uploads/2017/09/lsdra.JPG" style="width:253.5pt;height:138pt;visibility:visible">
            <v:imagedata r:id="rId23" o:title=""/>
          </v:shape>
        </w:pict>
      </w:r>
    </w:p>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p w:rsidR="007A370F" w:rsidRDefault="007A370F" w:rsidP="00572D9F">
      <w:pPr>
        <w:rPr>
          <w:color w:val="000000"/>
        </w:rPr>
      </w:pPr>
      <w:r w:rsidRPr="000B42F2">
        <w:rPr>
          <w:color w:val="FF0000"/>
        </w:rPr>
        <w:t>A bumper has to be fitted to the chassis. Bumpers have to be designed in a way that they fill the front of a car body completely and be a minimum height of 40mm.</w:t>
      </w:r>
      <w:r>
        <w:rPr>
          <w:color w:val="000000"/>
        </w:rPr>
        <w:t xml:space="preserve">The material used has to be flexible like PU-RIM or other </w:t>
      </w:r>
      <w:proofErr w:type="gramStart"/>
      <w:r>
        <w:rPr>
          <w:color w:val="000000"/>
        </w:rPr>
        <w:t>foams, that</w:t>
      </w:r>
      <w:proofErr w:type="gramEnd"/>
      <w:r>
        <w:rPr>
          <w:color w:val="000000"/>
        </w:rPr>
        <w:t xml:space="preserve"> are used in 1:1 car construction to absorb impact energy.</w:t>
      </w:r>
      <w:r>
        <w:rPr>
          <w:color w:val="000000"/>
        </w:rPr>
        <w:br/>
        <w:t xml:space="preserve">At no point may any part of inflexible material for </w:t>
      </w:r>
      <w:proofErr w:type="spellStart"/>
      <w:r>
        <w:rPr>
          <w:color w:val="000000"/>
        </w:rPr>
        <w:t>bodyshell</w:t>
      </w:r>
      <w:proofErr w:type="spellEnd"/>
      <w:r>
        <w:rPr>
          <w:color w:val="000000"/>
        </w:rPr>
        <w:t xml:space="preserve"> mounting protrude from the body more than 10mm.</w:t>
      </w:r>
      <w:r>
        <w:rPr>
          <w:color w:val="FF0000"/>
        </w:rPr>
        <w:br/>
        <w:t>If an opening is created through the foam bumper for cooling air, the combined thickness of the foam (above and below the cooling hole/slot) must still be a minimum of 40mm in height.</w:t>
      </w:r>
      <w:r>
        <w:rPr>
          <w:color w:val="FF0000"/>
        </w:rPr>
        <w:br/>
      </w: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0B42F2">
      <w:pPr>
        <w:rPr>
          <w:color w:val="000000"/>
        </w:rPr>
      </w:pPr>
      <w:r>
        <w:rPr>
          <w:color w:val="000000"/>
        </w:rPr>
        <w:t xml:space="preserve">Holes or slots are permitted in the foam bumper for cooling but the overall combined height of 40mm must remain. </w:t>
      </w:r>
    </w:p>
    <w:p w:rsidR="007A370F" w:rsidRDefault="007A370F" w:rsidP="000B42F2">
      <w:pPr>
        <w:rPr>
          <w:color w:val="000000"/>
        </w:rPr>
      </w:pPr>
    </w:p>
    <w:p w:rsidR="007A370F" w:rsidRDefault="007A370F" w:rsidP="00572D9F">
      <w:pPr>
        <w:rPr>
          <w:color w:val="000000"/>
        </w:rPr>
      </w:pPr>
      <w:r>
        <w:rPr>
          <w:b/>
          <w:bCs/>
          <w:color w:val="000000"/>
        </w:rPr>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 xml:space="preserve">Seconded by: .Croatia........... </w:t>
      </w:r>
      <w:proofErr w:type="gramStart"/>
      <w:r>
        <w:rPr>
          <w:b/>
          <w:bCs/>
          <w:color w:val="000000"/>
        </w:rPr>
        <w:t>ο</w:t>
      </w:r>
      <w:proofErr w:type="gramEnd"/>
      <w:r>
        <w:rPr>
          <w:b/>
          <w:bCs/>
          <w:color w:val="000000"/>
        </w:rPr>
        <w:t xml:space="preserve"> Not Seconded</w:t>
      </w:r>
    </w:p>
    <w:p w:rsidR="007A370F" w:rsidRDefault="007A370F" w:rsidP="00572D9F">
      <w:pPr>
        <w:rPr>
          <w:color w:val="000000"/>
        </w:rPr>
      </w:pPr>
      <w:r>
        <w:rPr>
          <w:b/>
          <w:bCs/>
          <w:color w:val="000000"/>
        </w:rPr>
        <w:t xml:space="preserve">The proposal: x Passed Unanimously ο Passed </w:t>
      </w:r>
      <w:proofErr w:type="gramStart"/>
      <w:r>
        <w:rPr>
          <w:b/>
          <w:bCs/>
          <w:color w:val="000000"/>
        </w:rPr>
        <w:t>with ....</w:t>
      </w:r>
      <w:proofErr w:type="gramEnd"/>
      <w:r>
        <w:rPr>
          <w:b/>
          <w:bCs/>
          <w:color w:val="000000"/>
        </w:rPr>
        <w:t xml:space="preserve">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5.3.7. </w:t>
      </w:r>
    </w:p>
    <w:p w:rsidR="007A370F" w:rsidRDefault="007A370F" w:rsidP="00572D9F">
      <w:pPr>
        <w:rPr>
          <w:color w:val="000000"/>
        </w:rPr>
      </w:pPr>
    </w:p>
    <w:p w:rsidR="007A370F" w:rsidRDefault="007A370F" w:rsidP="00572D9F">
      <w:pPr>
        <w:rPr>
          <w:color w:val="000000"/>
        </w:rPr>
      </w:pPr>
      <w:r>
        <w:rPr>
          <w:color w:val="000000"/>
        </w:rPr>
        <w:t>TYRES</w:t>
      </w:r>
    </w:p>
    <w:tbl>
      <w:tblPr>
        <w:tblW w:w="0" w:type="auto"/>
        <w:tblCellSpacing w:w="15" w:type="dxa"/>
        <w:tblInd w:w="-106" w:type="dxa"/>
        <w:tblLook w:val="00A0" w:firstRow="1" w:lastRow="0" w:firstColumn="1" w:lastColumn="0" w:noHBand="0" w:noVBand="0"/>
      </w:tblPr>
      <w:tblGrid>
        <w:gridCol w:w="3045"/>
        <w:gridCol w:w="4545"/>
      </w:tblGrid>
      <w:tr w:rsidR="007A370F">
        <w:trPr>
          <w:tblCellSpacing w:w="15" w:type="dxa"/>
        </w:trPr>
        <w:tc>
          <w:tcPr>
            <w:tcW w:w="3000" w:type="dxa"/>
            <w:tcMar>
              <w:top w:w="15" w:type="dxa"/>
              <w:left w:w="15" w:type="dxa"/>
              <w:bottom w:w="15" w:type="dxa"/>
              <w:right w:w="15" w:type="dxa"/>
            </w:tcMar>
            <w:vAlign w:val="center"/>
          </w:tcPr>
          <w:p w:rsidR="007A370F" w:rsidRDefault="007A370F">
            <w:pPr>
              <w:rPr>
                <w:rFonts w:ascii="Calibri" w:hAnsi="Calibri" w:cs="Calibri"/>
                <w:sz w:val="22"/>
                <w:szCs w:val="22"/>
              </w:rPr>
            </w:pPr>
            <w:r>
              <w:t xml:space="preserve">Rim Diameter max.: </w:t>
            </w:r>
          </w:p>
        </w:tc>
        <w:tc>
          <w:tcPr>
            <w:tcW w:w="4500" w:type="dxa"/>
            <w:tcMar>
              <w:top w:w="15" w:type="dxa"/>
              <w:left w:w="15" w:type="dxa"/>
              <w:bottom w:w="15" w:type="dxa"/>
              <w:right w:w="15" w:type="dxa"/>
            </w:tcMar>
            <w:vAlign w:val="center"/>
          </w:tcPr>
          <w:p w:rsidR="007A370F" w:rsidRDefault="007A370F">
            <w:r>
              <w:t>107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Rim and fitted tyre Diameter: </w:t>
            </w:r>
          </w:p>
        </w:tc>
        <w:tc>
          <w:tcPr>
            <w:tcW w:w="4500" w:type="dxa"/>
            <w:tcMar>
              <w:top w:w="15" w:type="dxa"/>
              <w:left w:w="15" w:type="dxa"/>
              <w:bottom w:w="15" w:type="dxa"/>
              <w:right w:w="15" w:type="dxa"/>
            </w:tcMar>
            <w:vAlign w:val="center"/>
          </w:tcPr>
          <w:p w:rsidR="007A370F" w:rsidRDefault="007A370F">
            <w:r>
              <w:t>max.: 136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Rim and fitted tyre width - front </w:t>
            </w:r>
          </w:p>
        </w:tc>
        <w:tc>
          <w:tcPr>
            <w:tcW w:w="4500" w:type="dxa"/>
            <w:tcMar>
              <w:top w:w="15" w:type="dxa"/>
              <w:left w:w="15" w:type="dxa"/>
              <w:bottom w:w="15" w:type="dxa"/>
              <w:right w:w="15" w:type="dxa"/>
            </w:tcMar>
            <w:vAlign w:val="center"/>
          </w:tcPr>
          <w:p w:rsidR="007A370F" w:rsidRDefault="007A370F">
            <w:r>
              <w:t>max.: 75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Rim and fitted tyre width - rear </w:t>
            </w:r>
          </w:p>
        </w:tc>
        <w:tc>
          <w:tcPr>
            <w:tcW w:w="4500" w:type="dxa"/>
            <w:tcMar>
              <w:top w:w="15" w:type="dxa"/>
              <w:left w:w="15" w:type="dxa"/>
              <w:bottom w:w="15" w:type="dxa"/>
              <w:right w:w="15" w:type="dxa"/>
            </w:tcMar>
            <w:vAlign w:val="center"/>
          </w:tcPr>
          <w:p w:rsidR="007A370F" w:rsidRDefault="007A370F">
            <w:r>
              <w:t>max.: 80 mm</w:t>
            </w:r>
          </w:p>
        </w:tc>
      </w:tr>
    </w:tbl>
    <w:p w:rsidR="007A370F" w:rsidRDefault="007A370F" w:rsidP="00572D9F">
      <w:pPr>
        <w:rPr>
          <w:color w:val="000000"/>
        </w:rPr>
      </w:pPr>
      <w:r>
        <w:rPr>
          <w:color w:val="000000"/>
        </w:rPr>
        <w:br/>
        <w:t>Only semi pneumatic rubber is allowed. Foam tires are not allowed.</w:t>
      </w:r>
    </w:p>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p w:rsidR="007A370F" w:rsidRPr="004A1A9F" w:rsidRDefault="007A370F" w:rsidP="00C56837">
      <w:pPr>
        <w:rPr>
          <w:color w:val="000000"/>
        </w:rPr>
      </w:pPr>
      <w:r w:rsidRPr="004A1A9F">
        <w:rPr>
          <w:color w:val="000000"/>
        </w:rPr>
        <w:t>TYRES</w:t>
      </w:r>
    </w:p>
    <w:tbl>
      <w:tblPr>
        <w:tblW w:w="0" w:type="auto"/>
        <w:tblCellSpacing w:w="15" w:type="dxa"/>
        <w:tblInd w:w="-106" w:type="dxa"/>
        <w:tblLook w:val="00A0" w:firstRow="1" w:lastRow="0" w:firstColumn="1" w:lastColumn="0" w:noHBand="0" w:noVBand="0"/>
      </w:tblPr>
      <w:tblGrid>
        <w:gridCol w:w="3045"/>
        <w:gridCol w:w="4545"/>
      </w:tblGrid>
      <w:tr w:rsidR="007A370F" w:rsidRPr="004A1A9F">
        <w:trPr>
          <w:tblCellSpacing w:w="15" w:type="dxa"/>
        </w:trPr>
        <w:tc>
          <w:tcPr>
            <w:tcW w:w="3000" w:type="dxa"/>
            <w:tcMar>
              <w:top w:w="15" w:type="dxa"/>
              <w:left w:w="15" w:type="dxa"/>
              <w:bottom w:w="15" w:type="dxa"/>
              <w:right w:w="15" w:type="dxa"/>
            </w:tcMar>
            <w:vAlign w:val="center"/>
          </w:tcPr>
          <w:p w:rsidR="007A370F" w:rsidRPr="004A1A9F" w:rsidRDefault="007A370F" w:rsidP="00FB6A1A">
            <w:r w:rsidRPr="004A1A9F">
              <w:t xml:space="preserve">Rim Diameter max.: </w:t>
            </w:r>
          </w:p>
        </w:tc>
        <w:tc>
          <w:tcPr>
            <w:tcW w:w="4500" w:type="dxa"/>
            <w:tcMar>
              <w:top w:w="15" w:type="dxa"/>
              <w:left w:w="15" w:type="dxa"/>
              <w:bottom w:w="15" w:type="dxa"/>
              <w:right w:w="15" w:type="dxa"/>
            </w:tcMar>
            <w:vAlign w:val="center"/>
          </w:tcPr>
          <w:p w:rsidR="007A370F" w:rsidRPr="004A1A9F" w:rsidRDefault="007A370F" w:rsidP="00FB6A1A">
            <w:r w:rsidRPr="004A1A9F">
              <w:t>107 mm</w:t>
            </w:r>
          </w:p>
        </w:tc>
      </w:tr>
      <w:tr w:rsidR="007A370F" w:rsidRPr="004A1A9F">
        <w:trPr>
          <w:tblCellSpacing w:w="15" w:type="dxa"/>
        </w:trPr>
        <w:tc>
          <w:tcPr>
            <w:tcW w:w="3000" w:type="dxa"/>
            <w:tcMar>
              <w:top w:w="15" w:type="dxa"/>
              <w:left w:w="15" w:type="dxa"/>
              <w:bottom w:w="15" w:type="dxa"/>
              <w:right w:w="15" w:type="dxa"/>
            </w:tcMar>
            <w:vAlign w:val="center"/>
          </w:tcPr>
          <w:p w:rsidR="007A370F" w:rsidRPr="004A1A9F" w:rsidRDefault="007A370F" w:rsidP="00FB6A1A">
            <w:r w:rsidRPr="004A1A9F">
              <w:t xml:space="preserve">Rim and fitted tyre Diameter: </w:t>
            </w:r>
          </w:p>
        </w:tc>
        <w:tc>
          <w:tcPr>
            <w:tcW w:w="4500" w:type="dxa"/>
            <w:tcMar>
              <w:top w:w="15" w:type="dxa"/>
              <w:left w:w="15" w:type="dxa"/>
              <w:bottom w:w="15" w:type="dxa"/>
              <w:right w:w="15" w:type="dxa"/>
            </w:tcMar>
            <w:vAlign w:val="center"/>
          </w:tcPr>
          <w:p w:rsidR="007A370F" w:rsidRPr="004A1A9F" w:rsidRDefault="007A370F" w:rsidP="00FB6A1A">
            <w:r w:rsidRPr="004A1A9F">
              <w:t>max.: 136 mm</w:t>
            </w:r>
          </w:p>
        </w:tc>
      </w:tr>
      <w:tr w:rsidR="007A370F" w:rsidRPr="004A1A9F">
        <w:trPr>
          <w:tblCellSpacing w:w="15" w:type="dxa"/>
        </w:trPr>
        <w:tc>
          <w:tcPr>
            <w:tcW w:w="3000" w:type="dxa"/>
            <w:tcMar>
              <w:top w:w="15" w:type="dxa"/>
              <w:left w:w="15" w:type="dxa"/>
              <w:bottom w:w="15" w:type="dxa"/>
              <w:right w:w="15" w:type="dxa"/>
            </w:tcMar>
            <w:vAlign w:val="center"/>
          </w:tcPr>
          <w:p w:rsidR="007A370F" w:rsidRPr="004A1A9F" w:rsidRDefault="007A370F" w:rsidP="00FB6A1A">
            <w:r w:rsidRPr="004A1A9F">
              <w:t xml:space="preserve">Rim and fitted tyre width - front </w:t>
            </w:r>
          </w:p>
        </w:tc>
        <w:tc>
          <w:tcPr>
            <w:tcW w:w="4500" w:type="dxa"/>
            <w:tcMar>
              <w:top w:w="15" w:type="dxa"/>
              <w:left w:w="15" w:type="dxa"/>
              <w:bottom w:w="15" w:type="dxa"/>
              <w:right w:w="15" w:type="dxa"/>
            </w:tcMar>
            <w:vAlign w:val="center"/>
          </w:tcPr>
          <w:p w:rsidR="007A370F" w:rsidRPr="004A1A9F" w:rsidRDefault="007A370F" w:rsidP="00FB6A1A">
            <w:r w:rsidRPr="004A1A9F">
              <w:t>max.: 75 mm</w:t>
            </w:r>
          </w:p>
        </w:tc>
      </w:tr>
      <w:tr w:rsidR="007A370F" w:rsidRPr="004A1A9F">
        <w:trPr>
          <w:tblCellSpacing w:w="15" w:type="dxa"/>
        </w:trPr>
        <w:tc>
          <w:tcPr>
            <w:tcW w:w="3000" w:type="dxa"/>
            <w:tcMar>
              <w:top w:w="15" w:type="dxa"/>
              <w:left w:w="15" w:type="dxa"/>
              <w:bottom w:w="15" w:type="dxa"/>
              <w:right w:w="15" w:type="dxa"/>
            </w:tcMar>
            <w:vAlign w:val="center"/>
          </w:tcPr>
          <w:p w:rsidR="007A370F" w:rsidRPr="004A1A9F" w:rsidRDefault="007A370F" w:rsidP="00FB6A1A">
            <w:r w:rsidRPr="004A1A9F">
              <w:t xml:space="preserve">Rim and fitted tyre width - rear </w:t>
            </w:r>
          </w:p>
        </w:tc>
        <w:tc>
          <w:tcPr>
            <w:tcW w:w="4500" w:type="dxa"/>
            <w:tcMar>
              <w:top w:w="15" w:type="dxa"/>
              <w:left w:w="15" w:type="dxa"/>
              <w:bottom w:w="15" w:type="dxa"/>
              <w:right w:w="15" w:type="dxa"/>
            </w:tcMar>
            <w:vAlign w:val="center"/>
          </w:tcPr>
          <w:p w:rsidR="007A370F" w:rsidRPr="004A1A9F" w:rsidRDefault="007A370F" w:rsidP="00FB6A1A">
            <w:r w:rsidRPr="004A1A9F">
              <w:t>max.: 80 mm</w:t>
            </w:r>
          </w:p>
        </w:tc>
      </w:tr>
    </w:tbl>
    <w:p w:rsidR="007A370F" w:rsidRDefault="007A370F" w:rsidP="00C56837">
      <w:pPr>
        <w:rPr>
          <w:color w:val="000000"/>
        </w:rPr>
      </w:pPr>
      <w:r w:rsidRPr="00413647">
        <w:rPr>
          <w:color w:val="000000"/>
        </w:rPr>
        <w:br/>
        <w:t>Only semi pneumatic rubber is allowed. Foam tires are not allowed</w:t>
      </w:r>
    </w:p>
    <w:p w:rsidR="007A370F" w:rsidRDefault="007A370F" w:rsidP="00C56837">
      <w:pPr>
        <w:rPr>
          <w:color w:val="FF0000"/>
        </w:rPr>
      </w:pPr>
      <w:r w:rsidRPr="00413647">
        <w:rPr>
          <w:color w:val="FF0000"/>
        </w:rPr>
        <w:br/>
        <w:t>5.3.8 Electric Touring Cars,</w:t>
      </w:r>
    </w:p>
    <w:p w:rsidR="007A370F" w:rsidRDefault="007A370F" w:rsidP="00C56837">
      <w:pPr>
        <w:rPr>
          <w:color w:val="FF0000"/>
        </w:rPr>
      </w:pPr>
      <w:r w:rsidRPr="00413647">
        <w:rPr>
          <w:color w:val="FF0000"/>
        </w:rPr>
        <w:t>Introduce Electric</w:t>
      </w:r>
      <w:r>
        <w:rPr>
          <w:color w:val="FF0000"/>
        </w:rPr>
        <w:t xml:space="preserve"> </w:t>
      </w:r>
      <w:r w:rsidRPr="004C56D0">
        <w:rPr>
          <w:strike/>
          <w:color w:val="FF0000"/>
        </w:rPr>
        <w:t>touring</w:t>
      </w:r>
      <w:r w:rsidRPr="00413647">
        <w:rPr>
          <w:color w:val="FF0000"/>
        </w:rPr>
        <w:t xml:space="preserve"> cars into the GP series for 2018, run as a separate class</w:t>
      </w:r>
      <w:r w:rsidRPr="00413647">
        <w:rPr>
          <w:color w:val="FF0000"/>
        </w:rPr>
        <w:br/>
        <w:t>Minimum Weight 11Kg</w:t>
      </w:r>
      <w:r w:rsidRPr="00413647">
        <w:rPr>
          <w:color w:val="FF0000"/>
        </w:rPr>
        <w:br/>
        <w:t xml:space="preserve">Maximum Battery Size 25Ah, 8s. </w:t>
      </w:r>
      <w:r w:rsidRPr="00413647">
        <w:rPr>
          <w:color w:val="FF0000"/>
        </w:rPr>
        <w:br/>
        <w:t>The same battery size must be used during qualifying and finals.</w:t>
      </w:r>
      <w:bookmarkStart w:id="1" w:name="_GoBack"/>
      <w:bookmarkEnd w:id="1"/>
      <w:r w:rsidRPr="00413647">
        <w:rPr>
          <w:color w:val="FF0000"/>
        </w:rPr>
        <w:br/>
      </w:r>
      <w:proofErr w:type="gramStart"/>
      <w:r w:rsidRPr="00413647">
        <w:rPr>
          <w:color w:val="FF0000"/>
        </w:rPr>
        <w:t>Semi Finals and Main Final 20 minutes duration.</w:t>
      </w:r>
      <w:proofErr w:type="gramEnd"/>
      <w:r w:rsidRPr="00413647">
        <w:rPr>
          <w:color w:val="FF0000"/>
        </w:rPr>
        <w:br/>
        <w:t xml:space="preserve">Bumpers, </w:t>
      </w:r>
      <w:r w:rsidRPr="008B7205">
        <w:rPr>
          <w:strike/>
          <w:color w:val="FF0000"/>
        </w:rPr>
        <w:t>bodies,</w:t>
      </w:r>
      <w:r w:rsidRPr="00413647">
        <w:rPr>
          <w:color w:val="FF0000"/>
        </w:rPr>
        <w:t xml:space="preserve"> wings, tyres </w:t>
      </w:r>
      <w:proofErr w:type="spellStart"/>
      <w:r w:rsidRPr="00413647">
        <w:rPr>
          <w:color w:val="FF0000"/>
        </w:rPr>
        <w:t>etc</w:t>
      </w:r>
      <w:proofErr w:type="spellEnd"/>
      <w:r w:rsidRPr="00413647">
        <w:rPr>
          <w:color w:val="FF0000"/>
        </w:rPr>
        <w:t xml:space="preserve"> as per the engine driven touring cars</w:t>
      </w:r>
    </w:p>
    <w:p w:rsidR="007A370F" w:rsidRPr="00413647" w:rsidRDefault="007A370F" w:rsidP="00C56837">
      <w:pPr>
        <w:rPr>
          <w:color w:val="000000"/>
        </w:rPr>
      </w:pP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r>
        <w:rPr>
          <w:color w:val="000000"/>
        </w:rPr>
        <w:t xml:space="preserve">Introduce some basic rules for the introduction of Electric touring cars to run in the </w:t>
      </w:r>
      <w:proofErr w:type="spellStart"/>
      <w:r>
        <w:rPr>
          <w:color w:val="000000"/>
        </w:rPr>
        <w:t>Gp</w:t>
      </w:r>
      <w:proofErr w:type="spellEnd"/>
      <w:r>
        <w:rPr>
          <w:color w:val="000000"/>
        </w:rPr>
        <w:t xml:space="preserve"> series. This will be used to gauge interest for future rule refinement and possible inclusion as an EC class. It's important to embrace new technology within our class, and a clean quiet class might encourage new racers into our section.</w:t>
      </w:r>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 xml:space="preserve">Seconded by: .Croatia........... </w:t>
      </w:r>
      <w:proofErr w:type="gramStart"/>
      <w:r>
        <w:rPr>
          <w:b/>
          <w:bCs/>
          <w:color w:val="000000"/>
        </w:rPr>
        <w:t>ο</w:t>
      </w:r>
      <w:proofErr w:type="gramEnd"/>
      <w:r>
        <w:rPr>
          <w:b/>
          <w:bCs/>
          <w:color w:val="000000"/>
        </w:rPr>
        <w:t xml:space="preserve"> Not Seconded</w:t>
      </w:r>
    </w:p>
    <w:p w:rsidR="007A370F" w:rsidRDefault="007A370F" w:rsidP="00572D9F">
      <w:pPr>
        <w:rPr>
          <w:color w:val="000000"/>
        </w:rPr>
      </w:pPr>
      <w:r>
        <w:rPr>
          <w:b/>
          <w:bCs/>
          <w:color w:val="000000"/>
        </w:rPr>
        <w:t xml:space="preserve">The proposal: X Passed Unanimously ο Passed </w:t>
      </w:r>
      <w:proofErr w:type="gramStart"/>
      <w:r>
        <w:rPr>
          <w:b/>
          <w:bCs/>
          <w:color w:val="000000"/>
        </w:rPr>
        <w:t>with ....</w:t>
      </w:r>
      <w:proofErr w:type="gramEnd"/>
      <w:r>
        <w:rPr>
          <w:b/>
          <w:bCs/>
          <w:color w:val="000000"/>
        </w:rPr>
        <w:t xml:space="preserve">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5.3.7. </w:t>
      </w:r>
    </w:p>
    <w:p w:rsidR="007A370F" w:rsidRDefault="007A370F" w:rsidP="00572D9F">
      <w:pPr>
        <w:rPr>
          <w:color w:val="000000"/>
        </w:rPr>
      </w:pPr>
    </w:p>
    <w:p w:rsidR="007A370F" w:rsidRDefault="007A370F" w:rsidP="00572D9F">
      <w:pPr>
        <w:rPr>
          <w:color w:val="000000"/>
        </w:rPr>
      </w:pPr>
      <w:r>
        <w:rPr>
          <w:color w:val="000000"/>
        </w:rPr>
        <w:t>TYRES</w:t>
      </w:r>
    </w:p>
    <w:tbl>
      <w:tblPr>
        <w:tblW w:w="0" w:type="auto"/>
        <w:tblCellSpacing w:w="15" w:type="dxa"/>
        <w:tblInd w:w="-106" w:type="dxa"/>
        <w:tblLook w:val="00A0" w:firstRow="1" w:lastRow="0" w:firstColumn="1" w:lastColumn="0" w:noHBand="0" w:noVBand="0"/>
      </w:tblPr>
      <w:tblGrid>
        <w:gridCol w:w="3045"/>
        <w:gridCol w:w="4545"/>
      </w:tblGrid>
      <w:tr w:rsidR="007A370F">
        <w:trPr>
          <w:tblCellSpacing w:w="15" w:type="dxa"/>
        </w:trPr>
        <w:tc>
          <w:tcPr>
            <w:tcW w:w="3000" w:type="dxa"/>
            <w:tcMar>
              <w:top w:w="15" w:type="dxa"/>
              <w:left w:w="15" w:type="dxa"/>
              <w:bottom w:w="15" w:type="dxa"/>
              <w:right w:w="15" w:type="dxa"/>
            </w:tcMar>
            <w:vAlign w:val="center"/>
          </w:tcPr>
          <w:p w:rsidR="007A370F" w:rsidRDefault="007A370F">
            <w:pPr>
              <w:rPr>
                <w:rFonts w:ascii="Calibri" w:hAnsi="Calibri" w:cs="Calibri"/>
                <w:sz w:val="22"/>
                <w:szCs w:val="22"/>
              </w:rPr>
            </w:pPr>
            <w:r>
              <w:t xml:space="preserve">Rim Diameter max.: </w:t>
            </w:r>
          </w:p>
        </w:tc>
        <w:tc>
          <w:tcPr>
            <w:tcW w:w="4500" w:type="dxa"/>
            <w:tcMar>
              <w:top w:w="15" w:type="dxa"/>
              <w:left w:w="15" w:type="dxa"/>
              <w:bottom w:w="15" w:type="dxa"/>
              <w:right w:w="15" w:type="dxa"/>
            </w:tcMar>
            <w:vAlign w:val="center"/>
          </w:tcPr>
          <w:p w:rsidR="007A370F" w:rsidRDefault="007A370F">
            <w:r>
              <w:t>107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Rim and fitted tyre Diameter: </w:t>
            </w:r>
          </w:p>
        </w:tc>
        <w:tc>
          <w:tcPr>
            <w:tcW w:w="4500" w:type="dxa"/>
            <w:tcMar>
              <w:top w:w="15" w:type="dxa"/>
              <w:left w:w="15" w:type="dxa"/>
              <w:bottom w:w="15" w:type="dxa"/>
              <w:right w:w="15" w:type="dxa"/>
            </w:tcMar>
            <w:vAlign w:val="center"/>
          </w:tcPr>
          <w:p w:rsidR="007A370F" w:rsidRDefault="007A370F">
            <w:r>
              <w:t>max.: 136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Rim and fitted tyre width - front </w:t>
            </w:r>
          </w:p>
        </w:tc>
        <w:tc>
          <w:tcPr>
            <w:tcW w:w="4500" w:type="dxa"/>
            <w:tcMar>
              <w:top w:w="15" w:type="dxa"/>
              <w:left w:w="15" w:type="dxa"/>
              <w:bottom w:w="15" w:type="dxa"/>
              <w:right w:w="15" w:type="dxa"/>
            </w:tcMar>
            <w:vAlign w:val="center"/>
          </w:tcPr>
          <w:p w:rsidR="007A370F" w:rsidRDefault="007A370F">
            <w:r>
              <w:t>max.: 75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Rim and fitted tyre width - rear </w:t>
            </w:r>
          </w:p>
        </w:tc>
        <w:tc>
          <w:tcPr>
            <w:tcW w:w="4500" w:type="dxa"/>
            <w:tcMar>
              <w:top w:w="15" w:type="dxa"/>
              <w:left w:w="15" w:type="dxa"/>
              <w:bottom w:w="15" w:type="dxa"/>
              <w:right w:w="15" w:type="dxa"/>
            </w:tcMar>
            <w:vAlign w:val="center"/>
          </w:tcPr>
          <w:p w:rsidR="007A370F" w:rsidRDefault="007A370F">
            <w:r>
              <w:t>max.: 80 mm</w:t>
            </w:r>
          </w:p>
        </w:tc>
      </w:tr>
    </w:tbl>
    <w:p w:rsidR="007A370F" w:rsidRDefault="007A370F" w:rsidP="00572D9F">
      <w:pPr>
        <w:rPr>
          <w:color w:val="000000"/>
        </w:rPr>
      </w:pPr>
      <w:r>
        <w:rPr>
          <w:color w:val="000000"/>
        </w:rPr>
        <w:br/>
        <w:t>Only semi pneumatic rubber is allowed. Foam tires are not allowed.</w:t>
      </w:r>
    </w:p>
    <w:p w:rsidR="007A370F" w:rsidRDefault="007A370F" w:rsidP="00572D9F">
      <w:pPr>
        <w:rPr>
          <w:color w:val="000000"/>
        </w:rPr>
      </w:pPr>
    </w:p>
    <w:p w:rsidR="007A370F" w:rsidRDefault="007A370F" w:rsidP="00572D9F">
      <w:pPr>
        <w:rPr>
          <w:color w:val="000000"/>
        </w:rPr>
      </w:pPr>
      <w:r>
        <w:rPr>
          <w:b/>
          <w:bCs/>
          <w:color w:val="000000"/>
        </w:rPr>
        <w:t>Proposal:</w:t>
      </w:r>
    </w:p>
    <w:p w:rsidR="007A370F" w:rsidRDefault="007A370F" w:rsidP="00572D9F">
      <w:pPr>
        <w:rPr>
          <w:color w:val="000000"/>
        </w:rPr>
      </w:pPr>
    </w:p>
    <w:p w:rsidR="007A370F" w:rsidRDefault="007A370F" w:rsidP="00572D9F">
      <w:pPr>
        <w:rPr>
          <w:color w:val="000000"/>
        </w:rPr>
      </w:pPr>
      <w:r>
        <w:rPr>
          <w:color w:val="000000"/>
        </w:rPr>
        <w:t>TYRES</w:t>
      </w:r>
    </w:p>
    <w:tbl>
      <w:tblPr>
        <w:tblW w:w="0" w:type="auto"/>
        <w:tblCellSpacing w:w="15" w:type="dxa"/>
        <w:tblInd w:w="-106" w:type="dxa"/>
        <w:tblLook w:val="00A0" w:firstRow="1" w:lastRow="0" w:firstColumn="1" w:lastColumn="0" w:noHBand="0" w:noVBand="0"/>
      </w:tblPr>
      <w:tblGrid>
        <w:gridCol w:w="3045"/>
        <w:gridCol w:w="4545"/>
      </w:tblGrid>
      <w:tr w:rsidR="007A370F">
        <w:trPr>
          <w:tblCellSpacing w:w="15" w:type="dxa"/>
        </w:trPr>
        <w:tc>
          <w:tcPr>
            <w:tcW w:w="3000" w:type="dxa"/>
            <w:tcMar>
              <w:top w:w="15" w:type="dxa"/>
              <w:left w:w="15" w:type="dxa"/>
              <w:bottom w:w="15" w:type="dxa"/>
              <w:right w:w="15" w:type="dxa"/>
            </w:tcMar>
            <w:vAlign w:val="center"/>
          </w:tcPr>
          <w:p w:rsidR="007A370F" w:rsidRDefault="007A370F">
            <w:pPr>
              <w:rPr>
                <w:rFonts w:ascii="Calibri" w:hAnsi="Calibri" w:cs="Calibri"/>
                <w:sz w:val="22"/>
                <w:szCs w:val="22"/>
              </w:rPr>
            </w:pPr>
            <w:r>
              <w:t xml:space="preserve">Rim Diameter max.: </w:t>
            </w:r>
          </w:p>
        </w:tc>
        <w:tc>
          <w:tcPr>
            <w:tcW w:w="4500" w:type="dxa"/>
            <w:tcMar>
              <w:top w:w="15" w:type="dxa"/>
              <w:left w:w="15" w:type="dxa"/>
              <w:bottom w:w="15" w:type="dxa"/>
              <w:right w:w="15" w:type="dxa"/>
            </w:tcMar>
            <w:vAlign w:val="center"/>
          </w:tcPr>
          <w:p w:rsidR="007A370F" w:rsidRDefault="007A370F">
            <w:r>
              <w:t>107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Rim and fitted tyre Diameter: </w:t>
            </w:r>
          </w:p>
        </w:tc>
        <w:tc>
          <w:tcPr>
            <w:tcW w:w="4500" w:type="dxa"/>
            <w:tcMar>
              <w:top w:w="15" w:type="dxa"/>
              <w:left w:w="15" w:type="dxa"/>
              <w:bottom w:w="15" w:type="dxa"/>
              <w:right w:w="15" w:type="dxa"/>
            </w:tcMar>
            <w:vAlign w:val="center"/>
          </w:tcPr>
          <w:p w:rsidR="007A370F" w:rsidRDefault="007A370F">
            <w:r>
              <w:t>max.: 136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Rim and fitted tyre width - front </w:t>
            </w:r>
          </w:p>
        </w:tc>
        <w:tc>
          <w:tcPr>
            <w:tcW w:w="4500" w:type="dxa"/>
            <w:tcMar>
              <w:top w:w="15" w:type="dxa"/>
              <w:left w:w="15" w:type="dxa"/>
              <w:bottom w:w="15" w:type="dxa"/>
              <w:right w:w="15" w:type="dxa"/>
            </w:tcMar>
            <w:vAlign w:val="center"/>
          </w:tcPr>
          <w:p w:rsidR="007A370F" w:rsidRDefault="007A370F">
            <w:r>
              <w:t>max.: 75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Rim and fitted tyre width - rear </w:t>
            </w:r>
          </w:p>
        </w:tc>
        <w:tc>
          <w:tcPr>
            <w:tcW w:w="4500" w:type="dxa"/>
            <w:tcMar>
              <w:top w:w="15" w:type="dxa"/>
              <w:left w:w="15" w:type="dxa"/>
              <w:bottom w:w="15" w:type="dxa"/>
              <w:right w:w="15" w:type="dxa"/>
            </w:tcMar>
            <w:vAlign w:val="center"/>
          </w:tcPr>
          <w:p w:rsidR="007A370F" w:rsidRDefault="007A370F">
            <w:r>
              <w:t>max.: 80 mm</w:t>
            </w:r>
          </w:p>
        </w:tc>
      </w:tr>
    </w:tbl>
    <w:p w:rsidR="007A370F" w:rsidRDefault="007A370F" w:rsidP="00572D9F">
      <w:pPr>
        <w:rPr>
          <w:color w:val="000000"/>
        </w:rPr>
      </w:pPr>
      <w:r>
        <w:rPr>
          <w:color w:val="000000"/>
        </w:rPr>
        <w:br/>
        <w:t>Only semi pneumatic rubber is allowed. Foam tires are not allowed.</w:t>
      </w:r>
    </w:p>
    <w:p w:rsidR="007A370F" w:rsidRDefault="007A370F" w:rsidP="00572D9F">
      <w:pPr>
        <w:rPr>
          <w:color w:val="FF0000"/>
        </w:rPr>
      </w:pPr>
      <w:r>
        <w:rPr>
          <w:color w:val="FF0000"/>
        </w:rPr>
        <w:br/>
        <w:t xml:space="preserve">For European Championships, each manufacturer must nominate 4 compounds of wheels-tyres-insert to the Efra Chairman a minimum of 28 days prior to the start of the event. </w:t>
      </w:r>
    </w:p>
    <w:p w:rsidR="007A370F" w:rsidRDefault="007A370F" w:rsidP="00572D9F">
      <w:pPr>
        <w:rPr>
          <w:color w:val="FF0000"/>
        </w:rPr>
      </w:pPr>
      <w:r>
        <w:rPr>
          <w:color w:val="FF0000"/>
        </w:rPr>
        <w:t>One of the nominated compounds must be a wet weather tyre. These must be available through distributors and the list will be published on the Efra web site.</w:t>
      </w:r>
    </w:p>
    <w:p w:rsidR="007A370F" w:rsidRDefault="007A370F" w:rsidP="00572D9F">
      <w:pPr>
        <w:rPr>
          <w:color w:val="FF0000"/>
        </w:rPr>
      </w:pPr>
      <w:r>
        <w:rPr>
          <w:color w:val="FF0000"/>
        </w:rPr>
        <w:t xml:space="preserve">Only these tyres will be allowed to be used during timed practice, qualifying and finals. At the event each manufacturer will gave one pair of wheels/tyres of each nominated compound to Technical inspection to be used as reference and control tyres. </w:t>
      </w:r>
    </w:p>
    <w:p w:rsidR="007A370F" w:rsidRDefault="007A370F" w:rsidP="00572D9F">
      <w:pPr>
        <w:rPr>
          <w:color w:val="FF0000"/>
        </w:rPr>
      </w:pPr>
      <w:r>
        <w:rPr>
          <w:color w:val="FF0000"/>
        </w:rPr>
        <w:t xml:space="preserve">These tyres can also be marked and exchanged (of the same compound) with any chosen driver to use during qualifying or finals (in due time for preparation/tyre warming </w:t>
      </w:r>
      <w:proofErr w:type="spellStart"/>
      <w:r>
        <w:rPr>
          <w:color w:val="FF0000"/>
        </w:rPr>
        <w:t>etc</w:t>
      </w:r>
      <w:proofErr w:type="spellEnd"/>
      <w:r>
        <w:rPr>
          <w:color w:val="FF0000"/>
        </w:rPr>
        <w:t xml:space="preserve">). Any tyres remaining at the end of the event will be returned to the manufacturers. </w:t>
      </w:r>
    </w:p>
    <w:p w:rsidR="007A370F" w:rsidRDefault="007A370F" w:rsidP="00572D9F">
      <w:pPr>
        <w:rPr>
          <w:color w:val="000000"/>
        </w:rPr>
      </w:pPr>
      <w:r>
        <w:rPr>
          <w:color w:val="FF0000"/>
        </w:rPr>
        <w:t>Any driver found to be running any other compounds will be disqualified from that qualifying heat or final as appropriate.</w:t>
      </w:r>
    </w:p>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r>
        <w:rPr>
          <w:color w:val="000000"/>
        </w:rPr>
        <w:t xml:space="preserve">During </w:t>
      </w:r>
      <w:proofErr w:type="gramStart"/>
      <w:r>
        <w:rPr>
          <w:color w:val="000000"/>
        </w:rPr>
        <w:t xml:space="preserve">this </w:t>
      </w:r>
      <w:proofErr w:type="spellStart"/>
      <w:r>
        <w:rPr>
          <w:color w:val="000000"/>
        </w:rPr>
        <w:t>years</w:t>
      </w:r>
      <w:proofErr w:type="spellEnd"/>
      <w:proofErr w:type="gramEnd"/>
      <w:r>
        <w:rPr>
          <w:color w:val="000000"/>
        </w:rPr>
        <w:t xml:space="preserve"> EC there were many debates on tyres and controls to stop the use of special tyres/wheels etc. The proposal is intended to ensure every driver has the same tyres available to them and no one is using anything 'special'. The option for technical inspection to exchange a control tyre/s with drivers reduces the chance of them risking using anything but the nominated compounds. </w:t>
      </w:r>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 xml:space="preserve">Seconded by: .NOMAC........... </w:t>
      </w:r>
      <w:proofErr w:type="gramStart"/>
      <w:r>
        <w:rPr>
          <w:b/>
          <w:bCs/>
          <w:color w:val="000000"/>
        </w:rPr>
        <w:t>ο</w:t>
      </w:r>
      <w:proofErr w:type="gramEnd"/>
      <w:r>
        <w:rPr>
          <w:b/>
          <w:bCs/>
          <w:color w:val="000000"/>
        </w:rPr>
        <w:t xml:space="preserve"> Not Seconded</w:t>
      </w:r>
    </w:p>
    <w:p w:rsidR="007A370F" w:rsidRDefault="007A370F" w:rsidP="00572D9F">
      <w:pPr>
        <w:rPr>
          <w:color w:val="000000"/>
        </w:rPr>
      </w:pPr>
      <w:r>
        <w:rPr>
          <w:b/>
          <w:bCs/>
          <w:color w:val="000000"/>
        </w:rPr>
        <w:t xml:space="preserve">The proposal: X Passed Unanimously ο Passed </w:t>
      </w:r>
      <w:proofErr w:type="gramStart"/>
      <w:r>
        <w:rPr>
          <w:b/>
          <w:bCs/>
          <w:color w:val="000000"/>
        </w:rPr>
        <w:t>with ....</w:t>
      </w:r>
      <w:proofErr w:type="gramEnd"/>
      <w:r>
        <w:rPr>
          <w:b/>
          <w:bCs/>
          <w:color w:val="000000"/>
        </w:rPr>
        <w:t xml:space="preserve">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Default="007A370F" w:rsidP="00572D9F">
      <w:pPr>
        <w:rPr>
          <w:color w:val="000000"/>
        </w:rPr>
      </w:pPr>
      <w:r>
        <w:rPr>
          <w:color w:val="000000"/>
        </w:rPr>
        <w:t>-------------------------------------------------------------------------------------------------------------------------------------------------------</w:t>
      </w:r>
    </w:p>
    <w:p w:rsidR="007A370F" w:rsidRDefault="007A370F" w:rsidP="00572D9F">
      <w:pPr>
        <w:rPr>
          <w:color w:val="000000"/>
        </w:rPr>
      </w:pPr>
      <w:r>
        <w:rPr>
          <w:b/>
          <w:bCs/>
          <w:color w:val="000000"/>
        </w:rPr>
        <w:t>THE RULE SHOULD BE AMENDED TO READ:</w:t>
      </w:r>
    </w:p>
    <w:p w:rsidR="007A370F" w:rsidRDefault="007A370F" w:rsidP="00572D9F">
      <w:pPr>
        <w:rPr>
          <w:color w:val="000000"/>
        </w:rPr>
      </w:pPr>
    </w:p>
    <w:p w:rsidR="007A370F" w:rsidRDefault="007A370F" w:rsidP="00572D9F">
      <w:pPr>
        <w:rPr>
          <w:color w:val="000000"/>
        </w:rPr>
      </w:pPr>
      <w:r>
        <w:rPr>
          <w:color w:val="000000"/>
        </w:rPr>
        <w:t xml:space="preserve">Existing Rule: </w:t>
      </w:r>
      <w:r>
        <w:rPr>
          <w:b/>
          <w:bCs/>
          <w:color w:val="000000"/>
        </w:rPr>
        <w:t xml:space="preserve">5.4.9. </w:t>
      </w:r>
    </w:p>
    <w:p w:rsidR="007A370F" w:rsidRDefault="007A370F" w:rsidP="00572D9F">
      <w:pPr>
        <w:rPr>
          <w:color w:val="000000"/>
        </w:rPr>
      </w:pPr>
    </w:p>
    <w:p w:rsidR="007A370F" w:rsidRDefault="007A370F" w:rsidP="00572D9F">
      <w:pPr>
        <w:rPr>
          <w:color w:val="000000"/>
        </w:rPr>
      </w:pPr>
      <w:r>
        <w:rPr>
          <w:color w:val="000000"/>
        </w:rPr>
        <w:t>Chassis, Body measurements</w:t>
      </w:r>
      <w:r>
        <w:rPr>
          <w:color w:val="000000"/>
        </w:rPr>
        <w:br/>
        <w:t xml:space="preserve">Only original large scale </w:t>
      </w:r>
      <w:proofErr w:type="spellStart"/>
      <w:r>
        <w:rPr>
          <w:color w:val="000000"/>
        </w:rPr>
        <w:t>lexan</w:t>
      </w:r>
      <w:proofErr w:type="spellEnd"/>
      <w:r>
        <w:rPr>
          <w:color w:val="000000"/>
        </w:rPr>
        <w:t xml:space="preserve"> body shells are allowed</w:t>
      </w:r>
      <w:r>
        <w:rPr>
          <w:color w:val="000000"/>
        </w:rPr>
        <w:br/>
        <w:t xml:space="preserve">The body must be fully painted except for the </w:t>
      </w:r>
      <w:bookmarkStart w:id="2" w:name="_Hlk494150846"/>
      <w:r>
        <w:rPr>
          <w:color w:val="000000"/>
        </w:rPr>
        <w:t>windows</w:t>
      </w:r>
      <w:bookmarkEnd w:id="2"/>
      <w:r>
        <w:rPr>
          <w:color w:val="000000"/>
        </w:rPr>
        <w:br/>
      </w:r>
      <w:proofErr w:type="spellStart"/>
      <w:r>
        <w:rPr>
          <w:color w:val="000000"/>
        </w:rPr>
        <w:t>Motorstop</w:t>
      </w:r>
      <w:proofErr w:type="spellEnd"/>
      <w:r>
        <w:rPr>
          <w:color w:val="000000"/>
        </w:rPr>
        <w:t xml:space="preserve"> access must be </w:t>
      </w:r>
      <w:proofErr w:type="gramStart"/>
      <w:r>
        <w:rPr>
          <w:color w:val="000000"/>
        </w:rPr>
        <w:t>easy .</w:t>
      </w:r>
      <w:proofErr w:type="gramEnd"/>
      <w:r>
        <w:rPr>
          <w:color w:val="000000"/>
        </w:rPr>
        <w:br/>
        <w:t xml:space="preserve">The chassis must be flat underneath and no screws may </w:t>
      </w:r>
      <w:proofErr w:type="spellStart"/>
      <w:r>
        <w:rPr>
          <w:color w:val="000000"/>
        </w:rPr>
        <w:t>extendCar</w:t>
      </w:r>
      <w:proofErr w:type="spellEnd"/>
      <w:r>
        <w:rPr>
          <w:color w:val="000000"/>
        </w:rPr>
        <w:t xml:space="preserve"> size</w:t>
      </w:r>
      <w:r>
        <w:rPr>
          <w:color w:val="000000"/>
        </w:rPr>
        <w:br/>
      </w:r>
      <w:bookmarkStart w:id="3" w:name="_Hlk494150888"/>
      <w:r>
        <w:rPr>
          <w:color w:val="000000"/>
        </w:rPr>
        <w:t xml:space="preserve">2wd &amp; 4wd buggy </w:t>
      </w:r>
      <w:bookmarkEnd w:id="3"/>
    </w:p>
    <w:tbl>
      <w:tblPr>
        <w:tblW w:w="0" w:type="auto"/>
        <w:tblCellSpacing w:w="15" w:type="dxa"/>
        <w:tblInd w:w="-106" w:type="dxa"/>
        <w:tblLook w:val="00A0" w:firstRow="1" w:lastRow="0" w:firstColumn="1" w:lastColumn="0" w:noHBand="0" w:noVBand="0"/>
      </w:tblPr>
      <w:tblGrid>
        <w:gridCol w:w="3045"/>
        <w:gridCol w:w="4545"/>
      </w:tblGrid>
      <w:tr w:rsidR="007A370F">
        <w:trPr>
          <w:tblCellSpacing w:w="15" w:type="dxa"/>
        </w:trPr>
        <w:tc>
          <w:tcPr>
            <w:tcW w:w="3000" w:type="dxa"/>
            <w:tcMar>
              <w:top w:w="15" w:type="dxa"/>
              <w:left w:w="15" w:type="dxa"/>
              <w:bottom w:w="15" w:type="dxa"/>
              <w:right w:w="15" w:type="dxa"/>
            </w:tcMar>
            <w:vAlign w:val="center"/>
          </w:tcPr>
          <w:p w:rsidR="007A370F" w:rsidRDefault="007A370F">
            <w:pPr>
              <w:rPr>
                <w:rFonts w:ascii="Calibri" w:hAnsi="Calibri" w:cs="Calibri"/>
                <w:sz w:val="22"/>
                <w:szCs w:val="22"/>
              </w:rPr>
            </w:pPr>
            <w:r>
              <w:t xml:space="preserve">Max length </w:t>
            </w:r>
          </w:p>
        </w:tc>
        <w:tc>
          <w:tcPr>
            <w:tcW w:w="4500" w:type="dxa"/>
            <w:tcMar>
              <w:top w:w="15" w:type="dxa"/>
              <w:left w:w="15" w:type="dxa"/>
              <w:bottom w:w="15" w:type="dxa"/>
              <w:right w:w="15" w:type="dxa"/>
            </w:tcMar>
            <w:vAlign w:val="center"/>
          </w:tcPr>
          <w:p w:rsidR="007A370F" w:rsidRDefault="007A370F">
            <w:r>
              <w:t>820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Max width </w:t>
            </w:r>
          </w:p>
        </w:tc>
        <w:tc>
          <w:tcPr>
            <w:tcW w:w="4500" w:type="dxa"/>
            <w:tcMar>
              <w:top w:w="15" w:type="dxa"/>
              <w:left w:w="15" w:type="dxa"/>
              <w:bottom w:w="15" w:type="dxa"/>
              <w:right w:w="15" w:type="dxa"/>
            </w:tcMar>
            <w:vAlign w:val="center"/>
          </w:tcPr>
          <w:p w:rsidR="007A370F" w:rsidRDefault="007A370F">
            <w:r>
              <w:t>480 mm with full compressed suspension</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Max height </w:t>
            </w:r>
          </w:p>
        </w:tc>
        <w:tc>
          <w:tcPr>
            <w:tcW w:w="4500" w:type="dxa"/>
            <w:tcMar>
              <w:top w:w="15" w:type="dxa"/>
              <w:left w:w="15" w:type="dxa"/>
              <w:bottom w:w="15" w:type="dxa"/>
              <w:right w:w="15" w:type="dxa"/>
            </w:tcMar>
            <w:vAlign w:val="center"/>
          </w:tcPr>
          <w:p w:rsidR="007A370F" w:rsidRDefault="007A370F">
            <w:r>
              <w:t>360 mm with full compressed suspension</w:t>
            </w:r>
          </w:p>
        </w:tc>
      </w:tr>
    </w:tbl>
    <w:p w:rsidR="007A370F" w:rsidRDefault="007A370F" w:rsidP="00572D9F">
      <w:pPr>
        <w:rPr>
          <w:color w:val="000000"/>
        </w:rPr>
      </w:pPr>
      <w:r>
        <w:rPr>
          <w:color w:val="000000"/>
        </w:rPr>
        <w:t>Short course truck:</w:t>
      </w:r>
    </w:p>
    <w:tbl>
      <w:tblPr>
        <w:tblW w:w="0" w:type="auto"/>
        <w:tblCellSpacing w:w="15" w:type="dxa"/>
        <w:tblInd w:w="-106" w:type="dxa"/>
        <w:tblLook w:val="00A0" w:firstRow="1" w:lastRow="0" w:firstColumn="1" w:lastColumn="0" w:noHBand="0" w:noVBand="0"/>
      </w:tblPr>
      <w:tblGrid>
        <w:gridCol w:w="3045"/>
        <w:gridCol w:w="4545"/>
      </w:tblGrid>
      <w:tr w:rsidR="007A370F">
        <w:trPr>
          <w:tblCellSpacing w:w="15" w:type="dxa"/>
        </w:trPr>
        <w:tc>
          <w:tcPr>
            <w:tcW w:w="3000" w:type="dxa"/>
            <w:tcMar>
              <w:top w:w="15" w:type="dxa"/>
              <w:left w:w="15" w:type="dxa"/>
              <w:bottom w:w="15" w:type="dxa"/>
              <w:right w:w="15" w:type="dxa"/>
            </w:tcMar>
            <w:vAlign w:val="center"/>
          </w:tcPr>
          <w:p w:rsidR="007A370F" w:rsidRDefault="007A370F">
            <w:pPr>
              <w:rPr>
                <w:rFonts w:ascii="Calibri" w:hAnsi="Calibri" w:cs="Calibri"/>
                <w:sz w:val="22"/>
                <w:szCs w:val="22"/>
              </w:rPr>
            </w:pPr>
            <w:r>
              <w:t xml:space="preserve">Min length </w:t>
            </w:r>
          </w:p>
        </w:tc>
        <w:tc>
          <w:tcPr>
            <w:tcW w:w="4500" w:type="dxa"/>
            <w:tcMar>
              <w:top w:w="15" w:type="dxa"/>
              <w:left w:w="15" w:type="dxa"/>
              <w:bottom w:w="15" w:type="dxa"/>
              <w:right w:w="15" w:type="dxa"/>
            </w:tcMar>
            <w:vAlign w:val="center"/>
          </w:tcPr>
          <w:p w:rsidR="007A370F" w:rsidRDefault="007A370F">
            <w:r>
              <w:t>850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Max </w:t>
            </w:r>
            <w:proofErr w:type="spellStart"/>
            <w:r>
              <w:t>lenght</w:t>
            </w:r>
            <w:proofErr w:type="spellEnd"/>
            <w:r>
              <w:t xml:space="preserve"> </w:t>
            </w:r>
          </w:p>
        </w:tc>
        <w:tc>
          <w:tcPr>
            <w:tcW w:w="4500" w:type="dxa"/>
            <w:tcMar>
              <w:top w:w="15" w:type="dxa"/>
              <w:left w:w="15" w:type="dxa"/>
              <w:bottom w:w="15" w:type="dxa"/>
              <w:right w:w="15" w:type="dxa"/>
            </w:tcMar>
            <w:vAlign w:val="center"/>
          </w:tcPr>
          <w:p w:rsidR="007A370F" w:rsidRDefault="007A370F">
            <w:r>
              <w:t>1000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Min width </w:t>
            </w:r>
          </w:p>
        </w:tc>
        <w:tc>
          <w:tcPr>
            <w:tcW w:w="4500" w:type="dxa"/>
            <w:tcMar>
              <w:top w:w="15" w:type="dxa"/>
              <w:left w:w="15" w:type="dxa"/>
              <w:bottom w:w="15" w:type="dxa"/>
              <w:right w:w="15" w:type="dxa"/>
            </w:tcMar>
            <w:vAlign w:val="center"/>
          </w:tcPr>
          <w:p w:rsidR="007A370F" w:rsidRDefault="007A370F">
            <w:r>
              <w:t>480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Max width </w:t>
            </w:r>
          </w:p>
        </w:tc>
        <w:tc>
          <w:tcPr>
            <w:tcW w:w="4500" w:type="dxa"/>
            <w:tcMar>
              <w:top w:w="15" w:type="dxa"/>
              <w:left w:w="15" w:type="dxa"/>
              <w:bottom w:w="15" w:type="dxa"/>
              <w:right w:w="15" w:type="dxa"/>
            </w:tcMar>
            <w:vAlign w:val="center"/>
          </w:tcPr>
          <w:p w:rsidR="007A370F" w:rsidRDefault="007A370F">
            <w:r>
              <w:t>530 mm with full compressed suspension</w:t>
            </w:r>
          </w:p>
        </w:tc>
      </w:tr>
      <w:tr w:rsidR="007A370F">
        <w:trPr>
          <w:tblCellSpacing w:w="15" w:type="dxa"/>
        </w:trPr>
        <w:tc>
          <w:tcPr>
            <w:tcW w:w="3000" w:type="dxa"/>
            <w:tcMar>
              <w:top w:w="15" w:type="dxa"/>
              <w:left w:w="15" w:type="dxa"/>
              <w:bottom w:w="15" w:type="dxa"/>
              <w:right w:w="15" w:type="dxa"/>
            </w:tcMar>
            <w:vAlign w:val="center"/>
          </w:tcPr>
          <w:p w:rsidR="007A370F" w:rsidRDefault="007A370F">
            <w:r>
              <w:lastRenderedPageBreak/>
              <w:t xml:space="preserve">Min height </w:t>
            </w:r>
          </w:p>
        </w:tc>
        <w:tc>
          <w:tcPr>
            <w:tcW w:w="4500" w:type="dxa"/>
            <w:tcMar>
              <w:top w:w="15" w:type="dxa"/>
              <w:left w:w="15" w:type="dxa"/>
              <w:bottom w:w="15" w:type="dxa"/>
              <w:right w:w="15" w:type="dxa"/>
            </w:tcMar>
            <w:vAlign w:val="center"/>
          </w:tcPr>
          <w:p w:rsidR="007A370F" w:rsidRDefault="007A370F">
            <w:r>
              <w:t>300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Max height </w:t>
            </w:r>
          </w:p>
        </w:tc>
        <w:tc>
          <w:tcPr>
            <w:tcW w:w="4500" w:type="dxa"/>
            <w:tcMar>
              <w:top w:w="15" w:type="dxa"/>
              <w:left w:w="15" w:type="dxa"/>
              <w:bottom w:w="15" w:type="dxa"/>
              <w:right w:w="15" w:type="dxa"/>
            </w:tcMar>
            <w:vAlign w:val="center"/>
          </w:tcPr>
          <w:p w:rsidR="007A370F" w:rsidRDefault="007A370F">
            <w:r>
              <w:t>350 mm with full compressed suspension</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Min wheel base </w:t>
            </w:r>
          </w:p>
        </w:tc>
        <w:tc>
          <w:tcPr>
            <w:tcW w:w="4500" w:type="dxa"/>
            <w:tcMar>
              <w:top w:w="15" w:type="dxa"/>
              <w:left w:w="15" w:type="dxa"/>
              <w:bottom w:w="15" w:type="dxa"/>
              <w:right w:w="15" w:type="dxa"/>
            </w:tcMar>
            <w:vAlign w:val="center"/>
          </w:tcPr>
          <w:p w:rsidR="007A370F" w:rsidRDefault="007A370F">
            <w:r>
              <w:t>600 mm</w:t>
            </w:r>
          </w:p>
        </w:tc>
      </w:tr>
      <w:tr w:rsidR="007A370F">
        <w:trPr>
          <w:tblCellSpacing w:w="15" w:type="dxa"/>
        </w:trPr>
        <w:tc>
          <w:tcPr>
            <w:tcW w:w="3000" w:type="dxa"/>
            <w:tcMar>
              <w:top w:w="15" w:type="dxa"/>
              <w:left w:w="15" w:type="dxa"/>
              <w:bottom w:w="15" w:type="dxa"/>
              <w:right w:w="15" w:type="dxa"/>
            </w:tcMar>
            <w:vAlign w:val="center"/>
          </w:tcPr>
          <w:p w:rsidR="007A370F" w:rsidRDefault="007A370F">
            <w:r>
              <w:t xml:space="preserve">Max wheel base </w:t>
            </w:r>
          </w:p>
        </w:tc>
        <w:tc>
          <w:tcPr>
            <w:tcW w:w="4500" w:type="dxa"/>
            <w:tcMar>
              <w:top w:w="15" w:type="dxa"/>
              <w:left w:w="15" w:type="dxa"/>
              <w:bottom w:w="15" w:type="dxa"/>
              <w:right w:w="15" w:type="dxa"/>
            </w:tcMar>
            <w:vAlign w:val="center"/>
          </w:tcPr>
          <w:p w:rsidR="007A370F" w:rsidRDefault="007A370F">
            <w:r>
              <w:t>650 mm</w:t>
            </w:r>
          </w:p>
        </w:tc>
      </w:tr>
    </w:tbl>
    <w:p w:rsidR="007A370F" w:rsidRDefault="007A370F" w:rsidP="00572D9F">
      <w:pPr>
        <w:rPr>
          <w:color w:val="000000"/>
        </w:rPr>
      </w:pPr>
    </w:p>
    <w:p w:rsidR="007A370F" w:rsidRDefault="007A370F" w:rsidP="004A101D">
      <w:pPr>
        <w:rPr>
          <w:color w:val="000000"/>
        </w:rPr>
      </w:pPr>
      <w:r>
        <w:rPr>
          <w:b/>
          <w:bCs/>
          <w:color w:val="000000"/>
        </w:rPr>
        <w:t>Proposal:</w:t>
      </w:r>
    </w:p>
    <w:p w:rsidR="007A370F" w:rsidRDefault="007A370F" w:rsidP="004A101D">
      <w:pPr>
        <w:rPr>
          <w:color w:val="000000"/>
        </w:rPr>
      </w:pPr>
    </w:p>
    <w:p w:rsidR="007A370F" w:rsidRDefault="007A370F" w:rsidP="004A101D">
      <w:pPr>
        <w:rPr>
          <w:color w:val="FF0000"/>
        </w:rPr>
      </w:pPr>
      <w:r w:rsidRPr="00413647">
        <w:rPr>
          <w:color w:val="000000"/>
        </w:rPr>
        <w:t>Chassis, Body measurements</w:t>
      </w:r>
      <w:r w:rsidRPr="00413647">
        <w:rPr>
          <w:color w:val="000000"/>
        </w:rPr>
        <w:br/>
        <w:t xml:space="preserve">Only original large </w:t>
      </w:r>
      <w:proofErr w:type="gramStart"/>
      <w:r w:rsidRPr="00413647">
        <w:rPr>
          <w:color w:val="000000"/>
        </w:rPr>
        <w:t>scale  body</w:t>
      </w:r>
      <w:proofErr w:type="gramEnd"/>
      <w:r w:rsidRPr="00413647">
        <w:rPr>
          <w:color w:val="000000"/>
        </w:rPr>
        <w:t xml:space="preserve"> shells are allowed</w:t>
      </w:r>
      <w:r w:rsidRPr="00413647">
        <w:rPr>
          <w:color w:val="000000"/>
        </w:rPr>
        <w:br/>
        <w:t xml:space="preserve">The body must be fully painted except for the </w:t>
      </w:r>
      <w:r>
        <w:rPr>
          <w:color w:val="000000"/>
        </w:rPr>
        <w:t>windows</w:t>
      </w:r>
    </w:p>
    <w:p w:rsidR="007A370F" w:rsidRDefault="007A370F" w:rsidP="004A101D">
      <w:pPr>
        <w:rPr>
          <w:color w:val="000000"/>
        </w:rPr>
      </w:pPr>
      <w:r w:rsidRPr="00413647">
        <w:rPr>
          <w:color w:val="FF0000"/>
        </w:rPr>
        <w:t>Short Course bodies must cover the wheels</w:t>
      </w:r>
      <w:r w:rsidRPr="00413647">
        <w:rPr>
          <w:color w:val="FF0000"/>
        </w:rPr>
        <w:br/>
      </w:r>
      <w:proofErr w:type="spellStart"/>
      <w:r>
        <w:rPr>
          <w:color w:val="000000"/>
        </w:rPr>
        <w:t>Motorstop</w:t>
      </w:r>
      <w:proofErr w:type="spellEnd"/>
      <w:r w:rsidRPr="00413647">
        <w:rPr>
          <w:color w:val="000000"/>
        </w:rPr>
        <w:t xml:space="preserve"> access must be </w:t>
      </w:r>
      <w:proofErr w:type="gramStart"/>
      <w:r w:rsidRPr="00413647">
        <w:rPr>
          <w:color w:val="000000"/>
        </w:rPr>
        <w:t>easy .</w:t>
      </w:r>
      <w:proofErr w:type="gramEnd"/>
      <w:r w:rsidRPr="00413647">
        <w:rPr>
          <w:color w:val="000000"/>
        </w:rPr>
        <w:br/>
        <w:t>The chassis must be flat underneath and no scre</w:t>
      </w:r>
      <w:r>
        <w:rPr>
          <w:color w:val="000000"/>
        </w:rPr>
        <w:t>ws may extend Car size</w:t>
      </w:r>
    </w:p>
    <w:tbl>
      <w:tblPr>
        <w:tblW w:w="0" w:type="auto"/>
        <w:tblCellSpacing w:w="15" w:type="dxa"/>
        <w:tblInd w:w="-106" w:type="dxa"/>
        <w:tblLayout w:type="fixed"/>
        <w:tblLook w:val="00A0" w:firstRow="1" w:lastRow="0" w:firstColumn="1" w:lastColumn="0" w:noHBand="0" w:noVBand="0"/>
      </w:tblPr>
      <w:tblGrid>
        <w:gridCol w:w="8045"/>
        <w:gridCol w:w="1027"/>
      </w:tblGrid>
      <w:tr w:rsidR="007A370F">
        <w:trPr>
          <w:tblCellSpacing w:w="15" w:type="dxa"/>
        </w:trPr>
        <w:tc>
          <w:tcPr>
            <w:tcW w:w="8000" w:type="dxa"/>
            <w:tcMar>
              <w:top w:w="15" w:type="dxa"/>
              <w:left w:w="15" w:type="dxa"/>
              <w:bottom w:w="15" w:type="dxa"/>
              <w:right w:w="15" w:type="dxa"/>
            </w:tcMar>
            <w:vAlign w:val="center"/>
          </w:tcPr>
          <w:p w:rsidR="007A370F" w:rsidRDefault="007A370F" w:rsidP="00FB6A1A">
            <w:r>
              <w:rPr>
                <w:color w:val="000000"/>
              </w:rPr>
              <w:t>2wd &amp; 4wd buggy</w:t>
            </w:r>
          </w:p>
          <w:tbl>
            <w:tblPr>
              <w:tblW w:w="0" w:type="auto"/>
              <w:tblCellSpacing w:w="15" w:type="dxa"/>
              <w:tblLayout w:type="fixed"/>
              <w:tblLook w:val="00A0" w:firstRow="1" w:lastRow="0" w:firstColumn="1" w:lastColumn="0" w:noHBand="0" w:noVBand="0"/>
            </w:tblPr>
            <w:tblGrid>
              <w:gridCol w:w="3045"/>
              <w:gridCol w:w="4545"/>
            </w:tblGrid>
            <w:tr w:rsidR="007A370F">
              <w:trPr>
                <w:tblCellSpacing w:w="15" w:type="dxa"/>
              </w:trPr>
              <w:tc>
                <w:tcPr>
                  <w:tcW w:w="3000" w:type="dxa"/>
                  <w:tcMar>
                    <w:top w:w="15" w:type="dxa"/>
                    <w:left w:w="15" w:type="dxa"/>
                    <w:bottom w:w="15" w:type="dxa"/>
                    <w:right w:w="15" w:type="dxa"/>
                  </w:tcMar>
                  <w:vAlign w:val="center"/>
                </w:tcPr>
                <w:p w:rsidR="007A370F" w:rsidRDefault="007A370F" w:rsidP="004A101D">
                  <w:pPr>
                    <w:rPr>
                      <w:rFonts w:ascii="Calibri" w:hAnsi="Calibri" w:cs="Calibri"/>
                      <w:sz w:val="22"/>
                      <w:szCs w:val="22"/>
                    </w:rPr>
                  </w:pPr>
                  <w:r>
                    <w:t xml:space="preserve">Max length </w:t>
                  </w:r>
                </w:p>
              </w:tc>
              <w:tc>
                <w:tcPr>
                  <w:tcW w:w="4500" w:type="dxa"/>
                  <w:tcMar>
                    <w:top w:w="15" w:type="dxa"/>
                    <w:left w:w="15" w:type="dxa"/>
                    <w:bottom w:w="15" w:type="dxa"/>
                    <w:right w:w="15" w:type="dxa"/>
                  </w:tcMar>
                  <w:vAlign w:val="center"/>
                </w:tcPr>
                <w:p w:rsidR="007A370F" w:rsidRDefault="007A370F" w:rsidP="004A101D">
                  <w:r>
                    <w:t>820 mm</w:t>
                  </w:r>
                </w:p>
              </w:tc>
            </w:tr>
            <w:tr w:rsidR="007A370F">
              <w:trPr>
                <w:tblCellSpacing w:w="15" w:type="dxa"/>
              </w:trPr>
              <w:tc>
                <w:tcPr>
                  <w:tcW w:w="3000" w:type="dxa"/>
                  <w:tcMar>
                    <w:top w:w="15" w:type="dxa"/>
                    <w:left w:w="15" w:type="dxa"/>
                    <w:bottom w:w="15" w:type="dxa"/>
                    <w:right w:w="15" w:type="dxa"/>
                  </w:tcMar>
                  <w:vAlign w:val="center"/>
                </w:tcPr>
                <w:p w:rsidR="007A370F" w:rsidRDefault="007A370F" w:rsidP="004A101D">
                  <w:r>
                    <w:t xml:space="preserve">Max width </w:t>
                  </w:r>
                </w:p>
              </w:tc>
              <w:tc>
                <w:tcPr>
                  <w:tcW w:w="4500" w:type="dxa"/>
                  <w:tcMar>
                    <w:top w:w="15" w:type="dxa"/>
                    <w:left w:w="15" w:type="dxa"/>
                    <w:bottom w:w="15" w:type="dxa"/>
                    <w:right w:w="15" w:type="dxa"/>
                  </w:tcMar>
                  <w:vAlign w:val="center"/>
                </w:tcPr>
                <w:p w:rsidR="007A370F" w:rsidRDefault="007A370F" w:rsidP="004A101D">
                  <w:r>
                    <w:t>480 mm with full compressed suspension</w:t>
                  </w:r>
                </w:p>
              </w:tc>
            </w:tr>
            <w:tr w:rsidR="007A370F">
              <w:trPr>
                <w:tblCellSpacing w:w="15" w:type="dxa"/>
              </w:trPr>
              <w:tc>
                <w:tcPr>
                  <w:tcW w:w="3000" w:type="dxa"/>
                  <w:tcMar>
                    <w:top w:w="15" w:type="dxa"/>
                    <w:left w:w="15" w:type="dxa"/>
                    <w:bottom w:w="15" w:type="dxa"/>
                    <w:right w:w="15" w:type="dxa"/>
                  </w:tcMar>
                  <w:vAlign w:val="center"/>
                </w:tcPr>
                <w:p w:rsidR="007A370F" w:rsidRDefault="007A370F" w:rsidP="004A101D">
                  <w:r>
                    <w:t xml:space="preserve">Max height </w:t>
                  </w:r>
                </w:p>
              </w:tc>
              <w:tc>
                <w:tcPr>
                  <w:tcW w:w="4500" w:type="dxa"/>
                  <w:tcMar>
                    <w:top w:w="15" w:type="dxa"/>
                    <w:left w:w="15" w:type="dxa"/>
                    <w:bottom w:w="15" w:type="dxa"/>
                    <w:right w:w="15" w:type="dxa"/>
                  </w:tcMar>
                  <w:vAlign w:val="center"/>
                </w:tcPr>
                <w:p w:rsidR="007A370F" w:rsidRDefault="007A370F" w:rsidP="004A101D">
                  <w:r>
                    <w:t>360 mm with full compressed suspension</w:t>
                  </w:r>
                </w:p>
              </w:tc>
            </w:tr>
          </w:tbl>
          <w:p w:rsidR="007A370F" w:rsidRDefault="007A370F" w:rsidP="004A101D">
            <w:pPr>
              <w:rPr>
                <w:color w:val="000000"/>
              </w:rPr>
            </w:pPr>
            <w:r>
              <w:rPr>
                <w:color w:val="000000"/>
              </w:rPr>
              <w:t>Short course truck:</w:t>
            </w:r>
          </w:p>
          <w:p w:rsidR="007A370F" w:rsidRPr="00370893" w:rsidRDefault="007A370F" w:rsidP="00FB6A1A"/>
        </w:tc>
        <w:tc>
          <w:tcPr>
            <w:tcW w:w="982" w:type="dxa"/>
            <w:tcMar>
              <w:top w:w="15" w:type="dxa"/>
              <w:left w:w="15" w:type="dxa"/>
              <w:bottom w:w="15" w:type="dxa"/>
              <w:right w:w="15" w:type="dxa"/>
            </w:tcMar>
            <w:vAlign w:val="center"/>
          </w:tcPr>
          <w:p w:rsidR="007A370F" w:rsidRDefault="007A370F" w:rsidP="00FB6A1A"/>
        </w:tc>
      </w:tr>
      <w:tr w:rsidR="007A370F" w:rsidRPr="008A2296">
        <w:trPr>
          <w:tblCellSpacing w:w="15" w:type="dxa"/>
        </w:trPr>
        <w:tc>
          <w:tcPr>
            <w:tcW w:w="8000" w:type="dxa"/>
            <w:tcMar>
              <w:top w:w="15" w:type="dxa"/>
              <w:left w:w="15" w:type="dxa"/>
              <w:bottom w:w="15" w:type="dxa"/>
              <w:right w:w="15" w:type="dxa"/>
            </w:tcMar>
            <w:vAlign w:val="center"/>
          </w:tcPr>
          <w:tbl>
            <w:tblPr>
              <w:tblW w:w="0" w:type="auto"/>
              <w:tblCellSpacing w:w="15" w:type="dxa"/>
              <w:tblLayout w:type="fixed"/>
              <w:tblLook w:val="00A0" w:firstRow="1" w:lastRow="0" w:firstColumn="1" w:lastColumn="0" w:noHBand="0" w:noVBand="0"/>
            </w:tblPr>
            <w:tblGrid>
              <w:gridCol w:w="3045"/>
              <w:gridCol w:w="4545"/>
            </w:tblGrid>
            <w:tr w:rsidR="007A370F" w:rsidRPr="008A2296">
              <w:trPr>
                <w:tblCellSpacing w:w="15" w:type="dxa"/>
              </w:trPr>
              <w:tc>
                <w:tcPr>
                  <w:tcW w:w="3000" w:type="dxa"/>
                  <w:tcMar>
                    <w:top w:w="15" w:type="dxa"/>
                    <w:left w:w="15" w:type="dxa"/>
                    <w:bottom w:w="15" w:type="dxa"/>
                    <w:right w:w="15" w:type="dxa"/>
                  </w:tcMar>
                  <w:vAlign w:val="center"/>
                </w:tcPr>
                <w:p w:rsidR="007A370F" w:rsidRPr="008A2296" w:rsidRDefault="007A370F" w:rsidP="00FB6A1A">
                  <w:r w:rsidRPr="008A2296">
                    <w:t xml:space="preserve">Min length </w:t>
                  </w:r>
                </w:p>
              </w:tc>
              <w:tc>
                <w:tcPr>
                  <w:tcW w:w="4500" w:type="dxa"/>
                  <w:tcMar>
                    <w:top w:w="15" w:type="dxa"/>
                    <w:left w:w="15" w:type="dxa"/>
                    <w:bottom w:w="15" w:type="dxa"/>
                    <w:right w:w="15" w:type="dxa"/>
                  </w:tcMar>
                  <w:vAlign w:val="center"/>
                </w:tcPr>
                <w:p w:rsidR="007A370F" w:rsidRPr="008A2296" w:rsidRDefault="007A370F" w:rsidP="00FB6A1A">
                  <w:r w:rsidRPr="008A2296">
                    <w:t>850 mm</w:t>
                  </w:r>
                </w:p>
              </w:tc>
            </w:tr>
            <w:tr w:rsidR="007A370F" w:rsidRPr="008A2296">
              <w:trPr>
                <w:tblCellSpacing w:w="15" w:type="dxa"/>
              </w:trPr>
              <w:tc>
                <w:tcPr>
                  <w:tcW w:w="3000" w:type="dxa"/>
                  <w:tcMar>
                    <w:top w:w="15" w:type="dxa"/>
                    <w:left w:w="15" w:type="dxa"/>
                    <w:bottom w:w="15" w:type="dxa"/>
                    <w:right w:w="15" w:type="dxa"/>
                  </w:tcMar>
                  <w:vAlign w:val="center"/>
                </w:tcPr>
                <w:p w:rsidR="007A370F" w:rsidRPr="008A2296" w:rsidRDefault="007A370F" w:rsidP="00FB6A1A">
                  <w:r>
                    <w:t>Max length</w:t>
                  </w:r>
                </w:p>
              </w:tc>
              <w:tc>
                <w:tcPr>
                  <w:tcW w:w="4500" w:type="dxa"/>
                  <w:tcMar>
                    <w:top w:w="15" w:type="dxa"/>
                    <w:left w:w="15" w:type="dxa"/>
                    <w:bottom w:w="15" w:type="dxa"/>
                    <w:right w:w="15" w:type="dxa"/>
                  </w:tcMar>
                  <w:vAlign w:val="center"/>
                </w:tcPr>
                <w:p w:rsidR="007A370F" w:rsidRPr="008A2296" w:rsidRDefault="007A370F" w:rsidP="00FB6A1A">
                  <w:r w:rsidRPr="008A2296">
                    <w:t>1000 mm</w:t>
                  </w:r>
                </w:p>
              </w:tc>
            </w:tr>
            <w:tr w:rsidR="007A370F" w:rsidRPr="000F297C">
              <w:trPr>
                <w:tblCellSpacing w:w="15" w:type="dxa"/>
              </w:trPr>
              <w:tc>
                <w:tcPr>
                  <w:tcW w:w="3000" w:type="dxa"/>
                  <w:tcMar>
                    <w:top w:w="15" w:type="dxa"/>
                    <w:left w:w="15" w:type="dxa"/>
                    <w:bottom w:w="15" w:type="dxa"/>
                    <w:right w:w="15" w:type="dxa"/>
                  </w:tcMar>
                  <w:vAlign w:val="center"/>
                </w:tcPr>
                <w:p w:rsidR="007A370F" w:rsidRPr="008A2296" w:rsidRDefault="007A370F" w:rsidP="00FB6A1A">
                  <w:r w:rsidRPr="008A2296">
                    <w:t>Min width</w:t>
                  </w:r>
                </w:p>
              </w:tc>
              <w:tc>
                <w:tcPr>
                  <w:tcW w:w="4500" w:type="dxa"/>
                  <w:tcMar>
                    <w:top w:w="15" w:type="dxa"/>
                    <w:left w:w="15" w:type="dxa"/>
                    <w:bottom w:w="15" w:type="dxa"/>
                    <w:right w:w="15" w:type="dxa"/>
                  </w:tcMar>
                  <w:vAlign w:val="center"/>
                </w:tcPr>
                <w:p w:rsidR="007A370F" w:rsidRPr="000F297C" w:rsidRDefault="007A370F" w:rsidP="00FB6A1A">
                  <w:pPr>
                    <w:ind w:left="3401" w:hanging="3401"/>
                  </w:pPr>
                  <w:r>
                    <w:t xml:space="preserve">480mm  </w:t>
                  </w:r>
                  <w:r w:rsidRPr="00370893">
                    <w:rPr>
                      <w:color w:val="FF0000"/>
                    </w:rPr>
                    <w:t>Track measured at full suspension ride height</w:t>
                  </w:r>
                </w:p>
              </w:tc>
            </w:tr>
          </w:tbl>
          <w:p w:rsidR="007A370F" w:rsidRPr="000F297C" w:rsidRDefault="007A370F" w:rsidP="00FB6A1A"/>
        </w:tc>
        <w:tc>
          <w:tcPr>
            <w:tcW w:w="982" w:type="dxa"/>
            <w:tcMar>
              <w:top w:w="15" w:type="dxa"/>
              <w:left w:w="15" w:type="dxa"/>
              <w:bottom w:w="15" w:type="dxa"/>
              <w:right w:w="15" w:type="dxa"/>
            </w:tcMar>
            <w:vAlign w:val="center"/>
          </w:tcPr>
          <w:p w:rsidR="007A370F" w:rsidRPr="008A2296" w:rsidRDefault="007A370F" w:rsidP="00FB6A1A"/>
        </w:tc>
      </w:tr>
      <w:tr w:rsidR="007A370F" w:rsidRPr="008A2296">
        <w:trPr>
          <w:tblCellSpacing w:w="15" w:type="dxa"/>
        </w:trPr>
        <w:tc>
          <w:tcPr>
            <w:tcW w:w="8000" w:type="dxa"/>
            <w:tcMar>
              <w:top w:w="15" w:type="dxa"/>
              <w:left w:w="15" w:type="dxa"/>
              <w:bottom w:w="15" w:type="dxa"/>
              <w:right w:w="15" w:type="dxa"/>
            </w:tcMar>
            <w:vAlign w:val="center"/>
          </w:tcPr>
          <w:p w:rsidR="007A370F" w:rsidRPr="000F297C" w:rsidRDefault="007A370F" w:rsidP="00FB6A1A">
            <w:r>
              <w:t xml:space="preserve"> Max Width                                           </w:t>
            </w:r>
            <w:r w:rsidRPr="000F297C">
              <w:t xml:space="preserve">530 mm </w:t>
            </w:r>
            <w:r w:rsidRPr="00370893">
              <w:rPr>
                <w:color w:val="FF0000"/>
              </w:rPr>
              <w:t>Track</w:t>
            </w:r>
            <w:r w:rsidRPr="000F297C">
              <w:t xml:space="preserve"> with fully compressed suspension</w:t>
            </w:r>
          </w:p>
        </w:tc>
        <w:tc>
          <w:tcPr>
            <w:tcW w:w="982" w:type="dxa"/>
            <w:tcMar>
              <w:top w:w="15" w:type="dxa"/>
              <w:left w:w="15" w:type="dxa"/>
              <w:bottom w:w="15" w:type="dxa"/>
              <w:right w:w="15" w:type="dxa"/>
            </w:tcMar>
            <w:vAlign w:val="center"/>
          </w:tcPr>
          <w:p w:rsidR="007A370F" w:rsidRPr="008A2296" w:rsidRDefault="007A370F" w:rsidP="00FB6A1A"/>
        </w:tc>
      </w:tr>
    </w:tbl>
    <w:p w:rsidR="007A370F" w:rsidRDefault="007A370F" w:rsidP="004A101D">
      <w:r w:rsidRPr="000F297C">
        <w:t xml:space="preserve">Min height  </w:t>
      </w:r>
      <w:r>
        <w:t xml:space="preserve">                                         300 mm</w:t>
      </w:r>
    </w:p>
    <w:tbl>
      <w:tblPr>
        <w:tblW w:w="0" w:type="auto"/>
        <w:tblCellSpacing w:w="15" w:type="dxa"/>
        <w:tblInd w:w="-106" w:type="dxa"/>
        <w:tblLook w:val="00A0" w:firstRow="1" w:lastRow="0" w:firstColumn="1" w:lastColumn="0" w:noHBand="0" w:noVBand="0"/>
      </w:tblPr>
      <w:tblGrid>
        <w:gridCol w:w="3045"/>
        <w:gridCol w:w="4545"/>
      </w:tblGrid>
      <w:tr w:rsidR="007A370F" w:rsidRPr="004A1A9F">
        <w:trPr>
          <w:tblCellSpacing w:w="15" w:type="dxa"/>
        </w:trPr>
        <w:tc>
          <w:tcPr>
            <w:tcW w:w="3000" w:type="dxa"/>
            <w:tcMar>
              <w:top w:w="15" w:type="dxa"/>
              <w:left w:w="15" w:type="dxa"/>
              <w:bottom w:w="15" w:type="dxa"/>
              <w:right w:w="15" w:type="dxa"/>
            </w:tcMar>
            <w:vAlign w:val="center"/>
          </w:tcPr>
          <w:p w:rsidR="007A370F" w:rsidRPr="004A1A9F" w:rsidRDefault="007A370F" w:rsidP="00FB6A1A">
            <w:r w:rsidRPr="004A1A9F">
              <w:t xml:space="preserve">Max height </w:t>
            </w:r>
          </w:p>
        </w:tc>
        <w:tc>
          <w:tcPr>
            <w:tcW w:w="4500" w:type="dxa"/>
            <w:tcMar>
              <w:top w:w="15" w:type="dxa"/>
              <w:left w:w="15" w:type="dxa"/>
              <w:bottom w:w="15" w:type="dxa"/>
              <w:right w:w="15" w:type="dxa"/>
            </w:tcMar>
            <w:vAlign w:val="center"/>
          </w:tcPr>
          <w:p w:rsidR="007A370F" w:rsidRPr="004A1A9F" w:rsidRDefault="007A370F" w:rsidP="00FB6A1A">
            <w:r w:rsidRPr="004A1A9F">
              <w:t>350 mm with full compressed suspension</w:t>
            </w:r>
          </w:p>
        </w:tc>
      </w:tr>
      <w:tr w:rsidR="007A370F" w:rsidRPr="004A1A9F">
        <w:trPr>
          <w:tblCellSpacing w:w="15" w:type="dxa"/>
        </w:trPr>
        <w:tc>
          <w:tcPr>
            <w:tcW w:w="3000" w:type="dxa"/>
            <w:tcMar>
              <w:top w:w="15" w:type="dxa"/>
              <w:left w:w="15" w:type="dxa"/>
              <w:bottom w:w="15" w:type="dxa"/>
              <w:right w:w="15" w:type="dxa"/>
            </w:tcMar>
            <w:vAlign w:val="center"/>
          </w:tcPr>
          <w:p w:rsidR="007A370F" w:rsidRPr="004A1A9F" w:rsidRDefault="007A370F" w:rsidP="00FB6A1A">
            <w:r w:rsidRPr="004A1A9F">
              <w:t xml:space="preserve">Min wheel base </w:t>
            </w:r>
          </w:p>
        </w:tc>
        <w:tc>
          <w:tcPr>
            <w:tcW w:w="4500" w:type="dxa"/>
            <w:tcMar>
              <w:top w:w="15" w:type="dxa"/>
              <w:left w:w="15" w:type="dxa"/>
              <w:bottom w:w="15" w:type="dxa"/>
              <w:right w:w="15" w:type="dxa"/>
            </w:tcMar>
            <w:vAlign w:val="center"/>
          </w:tcPr>
          <w:p w:rsidR="007A370F" w:rsidRPr="004A1A9F" w:rsidRDefault="007A370F" w:rsidP="00FB6A1A">
            <w:r w:rsidRPr="004A1A9F">
              <w:t>600 mm</w:t>
            </w:r>
          </w:p>
        </w:tc>
      </w:tr>
      <w:tr w:rsidR="007A370F" w:rsidRPr="004A1A9F">
        <w:trPr>
          <w:tblCellSpacing w:w="15" w:type="dxa"/>
        </w:trPr>
        <w:tc>
          <w:tcPr>
            <w:tcW w:w="3000" w:type="dxa"/>
            <w:tcMar>
              <w:top w:w="15" w:type="dxa"/>
              <w:left w:w="15" w:type="dxa"/>
              <w:bottom w:w="15" w:type="dxa"/>
              <w:right w:w="15" w:type="dxa"/>
            </w:tcMar>
            <w:vAlign w:val="center"/>
          </w:tcPr>
          <w:p w:rsidR="007A370F" w:rsidRPr="004A1A9F" w:rsidRDefault="007A370F" w:rsidP="00FB6A1A">
            <w:r w:rsidRPr="004A1A9F">
              <w:t xml:space="preserve">Max wheel base </w:t>
            </w:r>
          </w:p>
        </w:tc>
        <w:tc>
          <w:tcPr>
            <w:tcW w:w="4500" w:type="dxa"/>
            <w:tcMar>
              <w:top w:w="15" w:type="dxa"/>
              <w:left w:w="15" w:type="dxa"/>
              <w:bottom w:w="15" w:type="dxa"/>
              <w:right w:w="15" w:type="dxa"/>
            </w:tcMar>
            <w:vAlign w:val="center"/>
          </w:tcPr>
          <w:p w:rsidR="007A370F" w:rsidRPr="004A1A9F" w:rsidRDefault="007A370F" w:rsidP="00FB6A1A">
            <w:r w:rsidRPr="004A1A9F">
              <w:t>650 mm</w:t>
            </w:r>
          </w:p>
        </w:tc>
      </w:tr>
    </w:tbl>
    <w:p w:rsidR="007A370F" w:rsidRDefault="007A370F" w:rsidP="00572D9F">
      <w:pPr>
        <w:rPr>
          <w:color w:val="000000"/>
        </w:rPr>
      </w:pPr>
      <w:r>
        <w:rPr>
          <w:b/>
          <w:bCs/>
          <w:color w:val="000000"/>
        </w:rPr>
        <w:t>Remarks:</w:t>
      </w:r>
    </w:p>
    <w:p w:rsidR="007A370F" w:rsidRDefault="007A370F" w:rsidP="00572D9F">
      <w:pPr>
        <w:rPr>
          <w:color w:val="000000"/>
        </w:rPr>
      </w:pPr>
    </w:p>
    <w:p w:rsidR="007A370F" w:rsidRDefault="007A370F" w:rsidP="00572D9F">
      <w:pPr>
        <w:rPr>
          <w:color w:val="000000"/>
        </w:rPr>
      </w:pPr>
      <w:r>
        <w:rPr>
          <w:color w:val="000000"/>
        </w:rPr>
        <w:t>Remove '</w:t>
      </w:r>
      <w:proofErr w:type="spellStart"/>
      <w:r>
        <w:rPr>
          <w:color w:val="000000"/>
        </w:rPr>
        <w:t>lexan</w:t>
      </w:r>
      <w:proofErr w:type="spellEnd"/>
      <w:r>
        <w:rPr>
          <w:color w:val="000000"/>
        </w:rPr>
        <w:t>' only for the body shells. Short Course bodies must cover the wheels. Short course min/max width clarified as being the track of the car wheels and the minimum measured at full suspension drop</w:t>
      </w:r>
      <w:proofErr w:type="gramStart"/>
      <w:r>
        <w:rPr>
          <w:color w:val="000000"/>
        </w:rPr>
        <w:t>..</w:t>
      </w:r>
      <w:proofErr w:type="gramEnd"/>
      <w:r>
        <w:rPr>
          <w:color w:val="000000"/>
        </w:rPr>
        <w:t xml:space="preserve"> </w:t>
      </w:r>
    </w:p>
    <w:p w:rsidR="007A370F" w:rsidRDefault="007A370F" w:rsidP="00572D9F">
      <w:pPr>
        <w:spacing w:after="240"/>
        <w:rPr>
          <w:color w:val="000000"/>
        </w:rPr>
      </w:pPr>
    </w:p>
    <w:p w:rsidR="007A370F" w:rsidRDefault="007A370F" w:rsidP="00572D9F">
      <w:pPr>
        <w:rPr>
          <w:color w:val="000000"/>
        </w:rPr>
      </w:pPr>
      <w:r>
        <w:rPr>
          <w:b/>
          <w:bCs/>
          <w:color w:val="000000"/>
        </w:rPr>
        <w:t xml:space="preserve">Proposed by EFRA, </w:t>
      </w:r>
      <w:proofErr w:type="spellStart"/>
      <w:r>
        <w:rPr>
          <w:b/>
          <w:bCs/>
          <w:color w:val="000000"/>
        </w:rPr>
        <w:t>Oddie</w:t>
      </w:r>
      <w:proofErr w:type="spellEnd"/>
      <w:r>
        <w:rPr>
          <w:b/>
          <w:bCs/>
          <w:color w:val="000000"/>
        </w:rPr>
        <w:t xml:space="preserve"> Ian</w:t>
      </w:r>
    </w:p>
    <w:p w:rsidR="007A370F" w:rsidRDefault="007A370F" w:rsidP="00572D9F">
      <w:pPr>
        <w:spacing w:after="240"/>
        <w:rPr>
          <w:color w:val="000000"/>
        </w:rPr>
      </w:pPr>
    </w:p>
    <w:p w:rsidR="007A370F" w:rsidRDefault="007A370F" w:rsidP="00572D9F">
      <w:pPr>
        <w:rPr>
          <w:color w:val="000000"/>
        </w:rPr>
      </w:pPr>
      <w:r>
        <w:rPr>
          <w:b/>
          <w:bCs/>
          <w:color w:val="000000"/>
        </w:rPr>
        <w:t xml:space="preserve">Seconded by: .BRCA........... </w:t>
      </w:r>
      <w:proofErr w:type="gramStart"/>
      <w:r>
        <w:rPr>
          <w:b/>
          <w:bCs/>
          <w:color w:val="000000"/>
        </w:rPr>
        <w:t>ο</w:t>
      </w:r>
      <w:proofErr w:type="gramEnd"/>
      <w:r>
        <w:rPr>
          <w:b/>
          <w:bCs/>
          <w:color w:val="000000"/>
        </w:rPr>
        <w:t xml:space="preserve"> Not Seconded</w:t>
      </w:r>
    </w:p>
    <w:p w:rsidR="007A370F" w:rsidRDefault="007A370F" w:rsidP="00572D9F">
      <w:pPr>
        <w:rPr>
          <w:color w:val="000000"/>
        </w:rPr>
      </w:pPr>
      <w:r>
        <w:rPr>
          <w:b/>
          <w:bCs/>
          <w:color w:val="000000"/>
        </w:rPr>
        <w:t xml:space="preserve">The proposal: X Passed Unanimously ο Passed </w:t>
      </w:r>
      <w:proofErr w:type="gramStart"/>
      <w:r>
        <w:rPr>
          <w:b/>
          <w:bCs/>
          <w:color w:val="000000"/>
        </w:rPr>
        <w:t>with ....</w:t>
      </w:r>
      <w:proofErr w:type="gramEnd"/>
      <w:r>
        <w:rPr>
          <w:b/>
          <w:bCs/>
          <w:color w:val="000000"/>
        </w:rPr>
        <w:t xml:space="preserve">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w:t>
      </w:r>
    </w:p>
    <w:p w:rsidR="007A370F" w:rsidRDefault="007A370F" w:rsidP="00572D9F">
      <w:pPr>
        <w:rPr>
          <w:color w:val="000000"/>
        </w:rPr>
      </w:pPr>
      <w:proofErr w:type="gramStart"/>
      <w:r>
        <w:rPr>
          <w:b/>
          <w:bCs/>
          <w:color w:val="000000"/>
        </w:rPr>
        <w:t>ο</w:t>
      </w:r>
      <w:proofErr w:type="gramEnd"/>
      <w:r>
        <w:rPr>
          <w:b/>
          <w:bCs/>
          <w:color w:val="000000"/>
        </w:rPr>
        <w:t xml:space="preserve"> Rejected with .... </w:t>
      </w:r>
      <w:proofErr w:type="gramStart"/>
      <w:r>
        <w:rPr>
          <w:b/>
          <w:bCs/>
          <w:color w:val="000000"/>
        </w:rPr>
        <w:t>for</w:t>
      </w:r>
      <w:proofErr w:type="gramEnd"/>
      <w:r>
        <w:rPr>
          <w:b/>
          <w:bCs/>
          <w:color w:val="000000"/>
        </w:rPr>
        <w:t xml:space="preserve">, .... </w:t>
      </w:r>
      <w:proofErr w:type="gramStart"/>
      <w:r>
        <w:rPr>
          <w:b/>
          <w:bCs/>
          <w:color w:val="000000"/>
        </w:rPr>
        <w:t>against</w:t>
      </w:r>
      <w:proofErr w:type="gramEnd"/>
      <w:r>
        <w:rPr>
          <w:b/>
          <w:bCs/>
          <w:color w:val="000000"/>
        </w:rPr>
        <w:t xml:space="preserve"> and .... </w:t>
      </w:r>
      <w:proofErr w:type="gramStart"/>
      <w:r>
        <w:rPr>
          <w:b/>
          <w:bCs/>
          <w:color w:val="000000"/>
        </w:rPr>
        <w:t>abstentions</w:t>
      </w:r>
      <w:proofErr w:type="gramEnd"/>
      <w:r>
        <w:rPr>
          <w:b/>
          <w:bCs/>
          <w:color w:val="000000"/>
        </w:rPr>
        <w:t xml:space="preserve">. </w:t>
      </w:r>
      <w:proofErr w:type="gramStart"/>
      <w:r>
        <w:rPr>
          <w:b/>
          <w:bCs/>
          <w:color w:val="000000"/>
        </w:rPr>
        <w:t>ο</w:t>
      </w:r>
      <w:proofErr w:type="gramEnd"/>
      <w:r>
        <w:rPr>
          <w:b/>
          <w:bCs/>
          <w:color w:val="000000"/>
        </w:rPr>
        <w:t xml:space="preserve"> Amended</w:t>
      </w:r>
    </w:p>
    <w:p w:rsidR="007A370F" w:rsidRPr="008F3BE5" w:rsidRDefault="007A370F" w:rsidP="008B00D5"/>
    <w:p w:rsidR="007A370F" w:rsidRDefault="007A370F" w:rsidP="00A97887">
      <w:pPr>
        <w:pStyle w:val="EFRABodytext1"/>
        <w:spacing w:after="0"/>
      </w:pPr>
    </w:p>
    <w:p w:rsidR="007A370F" w:rsidRDefault="007A370F" w:rsidP="00A97887">
      <w:pPr>
        <w:pStyle w:val="EFRABodytext1"/>
        <w:spacing w:after="0"/>
      </w:pPr>
    </w:p>
    <w:p w:rsidR="007A370F" w:rsidRDefault="007A370F" w:rsidP="00A97887">
      <w:pPr>
        <w:pStyle w:val="EFRABodytext1"/>
        <w:spacing w:after="0"/>
      </w:pPr>
    </w:p>
    <w:p w:rsidR="007A370F" w:rsidRPr="00296D6A" w:rsidRDefault="007A370F" w:rsidP="00360040">
      <w:pPr>
        <w:rPr>
          <w:vanish/>
          <w:sz w:val="24"/>
          <w:szCs w:val="24"/>
          <w:lang w:val="nl-BE" w:eastAsia="nl-BE"/>
        </w:rPr>
      </w:pPr>
    </w:p>
    <w:p w:rsidR="007A370F" w:rsidRDefault="007A370F" w:rsidP="001B621A">
      <w:pPr>
        <w:pStyle w:val="EFRAhead1"/>
      </w:pPr>
      <w:r>
        <w:t>9.</w:t>
      </w:r>
      <w:r>
        <w:tab/>
        <w:t xml:space="preserve">ELECTION OF VICE SECTION CHAIRMAN. </w:t>
      </w:r>
    </w:p>
    <w:p w:rsidR="007A370F" w:rsidRDefault="007A370F" w:rsidP="00A56E99">
      <w:pPr>
        <w:pStyle w:val="EFRABodytext1"/>
        <w:tabs>
          <w:tab w:val="left" w:pos="2694"/>
        </w:tabs>
      </w:pPr>
      <w:r w:rsidRPr="009E56CC">
        <w:t xml:space="preserve">Election of </w:t>
      </w:r>
      <w:r>
        <w:t>C</w:t>
      </w:r>
      <w:r w:rsidRPr="009E56CC">
        <w:t xml:space="preserve">hairman: </w:t>
      </w:r>
      <w:r>
        <w:t xml:space="preserve">Ian </w:t>
      </w:r>
      <w:proofErr w:type="spellStart"/>
      <w:r>
        <w:t>Oddie</w:t>
      </w:r>
      <w:proofErr w:type="spellEnd"/>
      <w:r w:rsidRPr="009E56CC">
        <w:t xml:space="preserve"> is willing to re</w:t>
      </w:r>
      <w:r>
        <w:t>-</w:t>
      </w:r>
      <w:r w:rsidRPr="009E56CC">
        <w:t>stand</w:t>
      </w:r>
      <w:r>
        <w:t xml:space="preserve"> re-elected unanimously.</w:t>
      </w:r>
    </w:p>
    <w:p w:rsidR="007A370F" w:rsidRPr="00FA4EFC" w:rsidRDefault="007A370F" w:rsidP="005B4682">
      <w:pPr>
        <w:pStyle w:val="EFRAhead1"/>
      </w:pPr>
      <w:r>
        <w:t xml:space="preserve">10. </w:t>
      </w:r>
      <w:r w:rsidRPr="00FA4EFC">
        <w:t xml:space="preserve">ANY OTHER BUSINESS </w:t>
      </w:r>
    </w:p>
    <w:p w:rsidR="007A370F" w:rsidRDefault="007A370F" w:rsidP="00103D30">
      <w:pPr>
        <w:pStyle w:val="EFRABodytext1"/>
        <w:ind w:left="0"/>
      </w:pPr>
    </w:p>
    <w:p w:rsidR="007A370F" w:rsidRPr="00FA4EFC" w:rsidRDefault="007A370F" w:rsidP="005B4682">
      <w:pPr>
        <w:pStyle w:val="EFRAhead1"/>
      </w:pPr>
      <w:r>
        <w:t>11.</w:t>
      </w:r>
      <w:r>
        <w:tab/>
      </w:r>
      <w:r w:rsidRPr="00FA4EFC">
        <w:t>ITEMS FOR GENERAL DISCUSSION.</w:t>
      </w:r>
    </w:p>
    <w:tbl>
      <w:tblPr>
        <w:tblW w:w="0" w:type="auto"/>
        <w:tblCellSpacing w:w="15" w:type="dxa"/>
        <w:tblInd w:w="-106" w:type="dxa"/>
        <w:tblLook w:val="00A0" w:firstRow="1" w:lastRow="0" w:firstColumn="1" w:lastColumn="0" w:noHBand="0" w:noVBand="0"/>
      </w:tblPr>
      <w:tblGrid>
        <w:gridCol w:w="1940"/>
        <w:gridCol w:w="7220"/>
      </w:tblGrid>
      <w:tr w:rsidR="007A370F">
        <w:trPr>
          <w:tblCellSpacing w:w="15" w:type="dxa"/>
        </w:trPr>
        <w:tc>
          <w:tcPr>
            <w:tcW w:w="1895" w:type="dxa"/>
            <w:shd w:val="clear" w:color="auto" w:fill="FFFFFF"/>
            <w:tcMar>
              <w:top w:w="15" w:type="dxa"/>
              <w:left w:w="15" w:type="dxa"/>
              <w:bottom w:w="15" w:type="dxa"/>
              <w:right w:w="15" w:type="dxa"/>
            </w:tcMar>
          </w:tcPr>
          <w:p w:rsidR="007A370F" w:rsidRPr="00CD0739" w:rsidRDefault="007A370F">
            <w:pPr>
              <w:rPr>
                <w:color w:val="000000"/>
                <w:lang w:eastAsia="nl-BE"/>
              </w:rPr>
            </w:pPr>
          </w:p>
        </w:tc>
        <w:tc>
          <w:tcPr>
            <w:tcW w:w="7175" w:type="dxa"/>
            <w:shd w:val="clear" w:color="auto" w:fill="FFFFFF"/>
            <w:tcMar>
              <w:top w:w="15" w:type="dxa"/>
              <w:left w:w="15" w:type="dxa"/>
              <w:bottom w:w="15" w:type="dxa"/>
              <w:right w:w="15" w:type="dxa"/>
            </w:tcMar>
            <w:vAlign w:val="center"/>
          </w:tcPr>
          <w:p w:rsidR="007A370F" w:rsidRDefault="007A370F">
            <w:pPr>
              <w:rPr>
                <w:color w:val="000000"/>
              </w:rPr>
            </w:pPr>
          </w:p>
        </w:tc>
      </w:tr>
    </w:tbl>
    <w:p w:rsidR="007A370F" w:rsidRPr="00A227B4" w:rsidRDefault="007A370F" w:rsidP="002A3A2F">
      <w:pPr>
        <w:overflowPunct/>
        <w:autoSpaceDE/>
        <w:autoSpaceDN/>
        <w:adjustRightInd/>
        <w:textAlignment w:val="auto"/>
        <w:rPr>
          <w:vanish/>
          <w:sz w:val="24"/>
          <w:szCs w:val="24"/>
          <w:lang w:eastAsia="nl-BE"/>
        </w:rPr>
      </w:pPr>
    </w:p>
    <w:p w:rsidR="007A370F" w:rsidRDefault="007A370F" w:rsidP="005B4682">
      <w:pPr>
        <w:pStyle w:val="EFRAStarttext"/>
        <w:jc w:val="both"/>
      </w:pPr>
    </w:p>
    <w:p w:rsidR="007A370F" w:rsidRDefault="007A370F" w:rsidP="00227BFB">
      <w:pPr>
        <w:suppressAutoHyphens/>
        <w:autoSpaceDN/>
        <w:adjustRightInd/>
        <w:jc w:val="both"/>
        <w:rPr>
          <w:color w:val="000000"/>
          <w:lang w:eastAsia="ar-SA"/>
        </w:rPr>
      </w:pPr>
    </w:p>
    <w:p w:rsidR="007A370F" w:rsidRPr="00810AE9" w:rsidRDefault="007A370F" w:rsidP="00227BFB">
      <w:pPr>
        <w:suppressAutoHyphens/>
        <w:autoSpaceDN/>
        <w:adjustRightInd/>
        <w:jc w:val="both"/>
        <w:rPr>
          <w:color w:val="000000"/>
          <w:lang w:eastAsia="ar-SA"/>
        </w:rPr>
      </w:pPr>
      <w:r w:rsidRPr="00810AE9">
        <w:rPr>
          <w:color w:val="000000"/>
          <w:lang w:eastAsia="ar-SA"/>
        </w:rPr>
        <w:t xml:space="preserve">The Section Chairman thanked all participants for a constructive meeting, and being no further business the meeting was closed at </w:t>
      </w:r>
      <w:r>
        <w:rPr>
          <w:color w:val="000000"/>
          <w:lang w:eastAsia="ar-SA"/>
        </w:rPr>
        <w:t>16:40</w:t>
      </w:r>
    </w:p>
    <w:p w:rsidR="007A370F" w:rsidRDefault="007A370F" w:rsidP="00F515E6">
      <w:pPr>
        <w:pStyle w:val="EFRAStarttext"/>
        <w:jc w:val="both"/>
      </w:pPr>
    </w:p>
    <w:sectPr w:rsidR="007A370F" w:rsidSect="009105EA">
      <w:footerReference w:type="default" r:id="rId24"/>
      <w:pgSz w:w="11906" w:h="16838" w:code="9"/>
      <w:pgMar w:top="851" w:right="1418" w:bottom="1418" w:left="1418"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4F" w:rsidRDefault="006E194F">
      <w:r>
        <w:separator/>
      </w:r>
    </w:p>
    <w:p w:rsidR="006E194F" w:rsidRDefault="006E194F"/>
  </w:endnote>
  <w:endnote w:type="continuationSeparator" w:id="0">
    <w:p w:rsidR="006E194F" w:rsidRDefault="006E194F">
      <w:r>
        <w:continuationSeparator/>
      </w:r>
    </w:p>
    <w:p w:rsidR="006E194F" w:rsidRDefault="006E1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tim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DE" w:rsidRPr="006B4868" w:rsidRDefault="00D221DE" w:rsidP="006B4868">
    <w:pPr>
      <w:pStyle w:val="Footer"/>
    </w:pPr>
    <w:r w:rsidRPr="006B4868">
      <w:t xml:space="preserve">EFRA AGM </w:t>
    </w:r>
    <w:r>
      <w:t>2017 Vienna</w:t>
    </w:r>
    <w:r w:rsidRPr="006B4868">
      <w:tab/>
      <w:t xml:space="preserve">- </w:t>
    </w:r>
    <w:r>
      <w:fldChar w:fldCharType="begin"/>
    </w:r>
    <w:r>
      <w:instrText xml:space="preserve"> PAGE </w:instrText>
    </w:r>
    <w:r>
      <w:fldChar w:fldCharType="separate"/>
    </w:r>
    <w:r w:rsidR="008B7205">
      <w:rPr>
        <w:noProof/>
      </w:rPr>
      <w:t>11</w:t>
    </w:r>
    <w:r>
      <w:rPr>
        <w:noProof/>
      </w:rPr>
      <w:fldChar w:fldCharType="end"/>
    </w:r>
    <w:r w:rsidRPr="006B4868">
      <w:t xml:space="preserve"> -</w:t>
    </w:r>
    <w:r w:rsidRPr="006B4868">
      <w:tab/>
      <w:t xml:space="preserve">Section </w:t>
    </w:r>
    <w:r>
      <w:t>Large Scale</w:t>
    </w:r>
  </w:p>
  <w:p w:rsidR="00D221DE" w:rsidRDefault="00D221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4F" w:rsidRDefault="006E194F">
      <w:r>
        <w:separator/>
      </w:r>
    </w:p>
    <w:p w:rsidR="006E194F" w:rsidRDefault="006E194F"/>
  </w:footnote>
  <w:footnote w:type="continuationSeparator" w:id="0">
    <w:p w:rsidR="006E194F" w:rsidRDefault="006E194F">
      <w:r>
        <w:continuationSeparator/>
      </w:r>
    </w:p>
    <w:p w:rsidR="006E194F" w:rsidRDefault="006E19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ECE9722"/>
    <w:lvl w:ilvl="0">
      <w:start w:val="10"/>
      <w:numFmt w:val="decimal"/>
      <w:pStyle w:val="Heading7"/>
      <w:lvlText w:val="%1"/>
      <w:legacy w:legacy="1" w:legacySpace="120" w:legacyIndent="708"/>
      <w:lvlJc w:val="left"/>
      <w:pPr>
        <w:ind w:left="1275" w:hanging="708"/>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doNotTrackMoves/>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D6D"/>
    <w:rsid w:val="00004971"/>
    <w:rsid w:val="00034B32"/>
    <w:rsid w:val="00057043"/>
    <w:rsid w:val="00057E00"/>
    <w:rsid w:val="000604E4"/>
    <w:rsid w:val="000649C0"/>
    <w:rsid w:val="0006764F"/>
    <w:rsid w:val="00074E0D"/>
    <w:rsid w:val="0007707E"/>
    <w:rsid w:val="00086E00"/>
    <w:rsid w:val="00087107"/>
    <w:rsid w:val="0009391A"/>
    <w:rsid w:val="000A618D"/>
    <w:rsid w:val="000B1E5F"/>
    <w:rsid w:val="000B42F2"/>
    <w:rsid w:val="000C1CCB"/>
    <w:rsid w:val="000C3661"/>
    <w:rsid w:val="000D781A"/>
    <w:rsid w:val="000F297C"/>
    <w:rsid w:val="00103D30"/>
    <w:rsid w:val="00110D9C"/>
    <w:rsid w:val="00113B4E"/>
    <w:rsid w:val="00122591"/>
    <w:rsid w:val="001248BC"/>
    <w:rsid w:val="00135222"/>
    <w:rsid w:val="00161976"/>
    <w:rsid w:val="00162DAF"/>
    <w:rsid w:val="00163518"/>
    <w:rsid w:val="00165149"/>
    <w:rsid w:val="00171275"/>
    <w:rsid w:val="001A04DB"/>
    <w:rsid w:val="001A30C2"/>
    <w:rsid w:val="001B1191"/>
    <w:rsid w:val="001B621A"/>
    <w:rsid w:val="001D6438"/>
    <w:rsid w:val="001D6B1F"/>
    <w:rsid w:val="00203ACF"/>
    <w:rsid w:val="002263AA"/>
    <w:rsid w:val="00227BFB"/>
    <w:rsid w:val="00235382"/>
    <w:rsid w:val="00243C8C"/>
    <w:rsid w:val="00255B17"/>
    <w:rsid w:val="002621B0"/>
    <w:rsid w:val="00296D6A"/>
    <w:rsid w:val="002A3A2F"/>
    <w:rsid w:val="002F0504"/>
    <w:rsid w:val="002F18A1"/>
    <w:rsid w:val="002F7F02"/>
    <w:rsid w:val="0030216C"/>
    <w:rsid w:val="00302DAB"/>
    <w:rsid w:val="00315B9D"/>
    <w:rsid w:val="003240CF"/>
    <w:rsid w:val="003567BD"/>
    <w:rsid w:val="00356C4F"/>
    <w:rsid w:val="00360040"/>
    <w:rsid w:val="00365959"/>
    <w:rsid w:val="00366DD1"/>
    <w:rsid w:val="00370893"/>
    <w:rsid w:val="003836A3"/>
    <w:rsid w:val="00385B96"/>
    <w:rsid w:val="003A5A1D"/>
    <w:rsid w:val="003B1BB3"/>
    <w:rsid w:val="003B6AEE"/>
    <w:rsid w:val="003F0AB7"/>
    <w:rsid w:val="003F347D"/>
    <w:rsid w:val="00405A5A"/>
    <w:rsid w:val="00413647"/>
    <w:rsid w:val="004323B9"/>
    <w:rsid w:val="0044053F"/>
    <w:rsid w:val="0045649C"/>
    <w:rsid w:val="00457FB4"/>
    <w:rsid w:val="004A0AFF"/>
    <w:rsid w:val="004A101D"/>
    <w:rsid w:val="004A1A9F"/>
    <w:rsid w:val="004B460D"/>
    <w:rsid w:val="004B70D9"/>
    <w:rsid w:val="004C56D0"/>
    <w:rsid w:val="004C5870"/>
    <w:rsid w:val="004C6332"/>
    <w:rsid w:val="004E23D2"/>
    <w:rsid w:val="004E26B4"/>
    <w:rsid w:val="004F5255"/>
    <w:rsid w:val="005004C8"/>
    <w:rsid w:val="00521896"/>
    <w:rsid w:val="00522A30"/>
    <w:rsid w:val="005340E4"/>
    <w:rsid w:val="00535BAF"/>
    <w:rsid w:val="00537DB3"/>
    <w:rsid w:val="00545123"/>
    <w:rsid w:val="00556673"/>
    <w:rsid w:val="00562B45"/>
    <w:rsid w:val="005672B7"/>
    <w:rsid w:val="00570EDC"/>
    <w:rsid w:val="00572D9F"/>
    <w:rsid w:val="005842B2"/>
    <w:rsid w:val="00590A63"/>
    <w:rsid w:val="00592713"/>
    <w:rsid w:val="0059369C"/>
    <w:rsid w:val="0059789A"/>
    <w:rsid w:val="005A36F1"/>
    <w:rsid w:val="005A7DA1"/>
    <w:rsid w:val="005B4682"/>
    <w:rsid w:val="005B7F3A"/>
    <w:rsid w:val="005C2328"/>
    <w:rsid w:val="005C3B9A"/>
    <w:rsid w:val="005C5311"/>
    <w:rsid w:val="005D20D4"/>
    <w:rsid w:val="005D4F2D"/>
    <w:rsid w:val="005F0B30"/>
    <w:rsid w:val="00606A72"/>
    <w:rsid w:val="00615B26"/>
    <w:rsid w:val="00621A4E"/>
    <w:rsid w:val="00625911"/>
    <w:rsid w:val="0063188A"/>
    <w:rsid w:val="00633673"/>
    <w:rsid w:val="0065177A"/>
    <w:rsid w:val="0066374E"/>
    <w:rsid w:val="00667312"/>
    <w:rsid w:val="00672CFE"/>
    <w:rsid w:val="006830B6"/>
    <w:rsid w:val="00685085"/>
    <w:rsid w:val="0068524C"/>
    <w:rsid w:val="00685EFE"/>
    <w:rsid w:val="00686098"/>
    <w:rsid w:val="00692F74"/>
    <w:rsid w:val="006B4868"/>
    <w:rsid w:val="006B5F88"/>
    <w:rsid w:val="006B7449"/>
    <w:rsid w:val="006C361A"/>
    <w:rsid w:val="006C54A3"/>
    <w:rsid w:val="006C5CCF"/>
    <w:rsid w:val="006E0124"/>
    <w:rsid w:val="006E194F"/>
    <w:rsid w:val="006E587D"/>
    <w:rsid w:val="006F419B"/>
    <w:rsid w:val="007052C3"/>
    <w:rsid w:val="007066CD"/>
    <w:rsid w:val="007232ED"/>
    <w:rsid w:val="007330BC"/>
    <w:rsid w:val="00742580"/>
    <w:rsid w:val="00745EBC"/>
    <w:rsid w:val="00751B80"/>
    <w:rsid w:val="00756F05"/>
    <w:rsid w:val="00760214"/>
    <w:rsid w:val="00770968"/>
    <w:rsid w:val="0079532F"/>
    <w:rsid w:val="007A370F"/>
    <w:rsid w:val="007D5D61"/>
    <w:rsid w:val="007D6219"/>
    <w:rsid w:val="007F0B87"/>
    <w:rsid w:val="00800208"/>
    <w:rsid w:val="00810AE9"/>
    <w:rsid w:val="008366E0"/>
    <w:rsid w:val="00837139"/>
    <w:rsid w:val="008469DA"/>
    <w:rsid w:val="00863FF8"/>
    <w:rsid w:val="008879FE"/>
    <w:rsid w:val="00897E8D"/>
    <w:rsid w:val="008A2296"/>
    <w:rsid w:val="008A5F68"/>
    <w:rsid w:val="008B00D5"/>
    <w:rsid w:val="008B1147"/>
    <w:rsid w:val="008B7205"/>
    <w:rsid w:val="008C1717"/>
    <w:rsid w:val="008C21CB"/>
    <w:rsid w:val="008E7D66"/>
    <w:rsid w:val="008F3BE5"/>
    <w:rsid w:val="00900CB9"/>
    <w:rsid w:val="009105EA"/>
    <w:rsid w:val="009113B4"/>
    <w:rsid w:val="00934A71"/>
    <w:rsid w:val="009527F5"/>
    <w:rsid w:val="00977AE4"/>
    <w:rsid w:val="00982EBE"/>
    <w:rsid w:val="009C6A02"/>
    <w:rsid w:val="009D40E4"/>
    <w:rsid w:val="009E56CC"/>
    <w:rsid w:val="009E6D83"/>
    <w:rsid w:val="00A05D6D"/>
    <w:rsid w:val="00A06C01"/>
    <w:rsid w:val="00A21B61"/>
    <w:rsid w:val="00A227B4"/>
    <w:rsid w:val="00A229B4"/>
    <w:rsid w:val="00A25855"/>
    <w:rsid w:val="00A304AE"/>
    <w:rsid w:val="00A4529E"/>
    <w:rsid w:val="00A55206"/>
    <w:rsid w:val="00A55535"/>
    <w:rsid w:val="00A560ED"/>
    <w:rsid w:val="00A56E99"/>
    <w:rsid w:val="00A5749E"/>
    <w:rsid w:val="00A7689F"/>
    <w:rsid w:val="00A8681B"/>
    <w:rsid w:val="00A95443"/>
    <w:rsid w:val="00A97887"/>
    <w:rsid w:val="00AA6443"/>
    <w:rsid w:val="00AB0C8A"/>
    <w:rsid w:val="00AD3E23"/>
    <w:rsid w:val="00AE07CA"/>
    <w:rsid w:val="00AE46BF"/>
    <w:rsid w:val="00AE48D3"/>
    <w:rsid w:val="00AF13C9"/>
    <w:rsid w:val="00B061AC"/>
    <w:rsid w:val="00B147F2"/>
    <w:rsid w:val="00B16598"/>
    <w:rsid w:val="00B51054"/>
    <w:rsid w:val="00B74D94"/>
    <w:rsid w:val="00B753C5"/>
    <w:rsid w:val="00B763A7"/>
    <w:rsid w:val="00B77A75"/>
    <w:rsid w:val="00B816D5"/>
    <w:rsid w:val="00BA281D"/>
    <w:rsid w:val="00BC3E4D"/>
    <w:rsid w:val="00BC6758"/>
    <w:rsid w:val="00BE7767"/>
    <w:rsid w:val="00C03B96"/>
    <w:rsid w:val="00C06AE5"/>
    <w:rsid w:val="00C102E6"/>
    <w:rsid w:val="00C17696"/>
    <w:rsid w:val="00C2393D"/>
    <w:rsid w:val="00C24F9A"/>
    <w:rsid w:val="00C24FD2"/>
    <w:rsid w:val="00C42137"/>
    <w:rsid w:val="00C431F9"/>
    <w:rsid w:val="00C56837"/>
    <w:rsid w:val="00C57307"/>
    <w:rsid w:val="00C61CC1"/>
    <w:rsid w:val="00C61D6A"/>
    <w:rsid w:val="00C7539A"/>
    <w:rsid w:val="00C95F6F"/>
    <w:rsid w:val="00CA7E04"/>
    <w:rsid w:val="00CD0739"/>
    <w:rsid w:val="00CD5F7D"/>
    <w:rsid w:val="00CD7EA3"/>
    <w:rsid w:val="00CE4799"/>
    <w:rsid w:val="00D02353"/>
    <w:rsid w:val="00D11E92"/>
    <w:rsid w:val="00D221DE"/>
    <w:rsid w:val="00D275C5"/>
    <w:rsid w:val="00D36796"/>
    <w:rsid w:val="00D418E1"/>
    <w:rsid w:val="00D44C8E"/>
    <w:rsid w:val="00D453C2"/>
    <w:rsid w:val="00D457E4"/>
    <w:rsid w:val="00D46906"/>
    <w:rsid w:val="00D71F5F"/>
    <w:rsid w:val="00D85C46"/>
    <w:rsid w:val="00D874FB"/>
    <w:rsid w:val="00D93E69"/>
    <w:rsid w:val="00DB2B70"/>
    <w:rsid w:val="00DC7A90"/>
    <w:rsid w:val="00DD13DC"/>
    <w:rsid w:val="00DD3DF2"/>
    <w:rsid w:val="00DF7C2C"/>
    <w:rsid w:val="00E12012"/>
    <w:rsid w:val="00E158F3"/>
    <w:rsid w:val="00E230D9"/>
    <w:rsid w:val="00E23632"/>
    <w:rsid w:val="00E33EA0"/>
    <w:rsid w:val="00E6168D"/>
    <w:rsid w:val="00E636C3"/>
    <w:rsid w:val="00E72304"/>
    <w:rsid w:val="00E77847"/>
    <w:rsid w:val="00E81BA9"/>
    <w:rsid w:val="00E92FDB"/>
    <w:rsid w:val="00EA6124"/>
    <w:rsid w:val="00EB048B"/>
    <w:rsid w:val="00EB1FAA"/>
    <w:rsid w:val="00EB2156"/>
    <w:rsid w:val="00F003B9"/>
    <w:rsid w:val="00F21DEB"/>
    <w:rsid w:val="00F30BC0"/>
    <w:rsid w:val="00F33623"/>
    <w:rsid w:val="00F33A1E"/>
    <w:rsid w:val="00F515E6"/>
    <w:rsid w:val="00FA0DFD"/>
    <w:rsid w:val="00FA242E"/>
    <w:rsid w:val="00FA4EFC"/>
    <w:rsid w:val="00FB25D9"/>
    <w:rsid w:val="00FB6A1A"/>
    <w:rsid w:val="00FC740E"/>
    <w:rsid w:val="00FD29A9"/>
    <w:rsid w:val="00FD4F19"/>
    <w:rsid w:val="00FD6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1F5F"/>
    <w:pPr>
      <w:overflowPunct w:val="0"/>
      <w:autoSpaceDE w:val="0"/>
      <w:autoSpaceDN w:val="0"/>
      <w:adjustRightInd w:val="0"/>
      <w:textAlignment w:val="baseline"/>
    </w:pPr>
    <w:rPr>
      <w:rFonts w:ascii="Arial" w:hAnsi="Arial" w:cs="Arial"/>
      <w:sz w:val="18"/>
      <w:szCs w:val="18"/>
      <w:lang w:eastAsia="sv-SE"/>
    </w:rPr>
  </w:style>
  <w:style w:type="paragraph" w:styleId="Heading1">
    <w:name w:val="heading 1"/>
    <w:basedOn w:val="Normal"/>
    <w:next w:val="Normal"/>
    <w:link w:val="Heading1Char"/>
    <w:uiPriority w:val="99"/>
    <w:qFormat/>
    <w:rsid w:val="00A05D6D"/>
    <w:pPr>
      <w:keepNext/>
      <w:outlineLvl w:val="0"/>
    </w:pPr>
    <w:rPr>
      <w:b/>
      <w:bCs/>
      <w:i/>
      <w:iCs/>
      <w:color w:val="000000"/>
    </w:rPr>
  </w:style>
  <w:style w:type="paragraph" w:styleId="Heading2">
    <w:name w:val="heading 2"/>
    <w:basedOn w:val="Normal"/>
    <w:next w:val="Normal"/>
    <w:link w:val="Heading2Char"/>
    <w:uiPriority w:val="99"/>
    <w:qFormat/>
    <w:rsid w:val="00A05D6D"/>
    <w:pPr>
      <w:keepNext/>
      <w:tabs>
        <w:tab w:val="left" w:pos="4606"/>
        <w:tab w:val="left" w:pos="7016"/>
      </w:tabs>
      <w:spacing w:before="60"/>
      <w:ind w:left="1134" w:hanging="567"/>
      <w:outlineLvl w:val="1"/>
    </w:pPr>
    <w:rPr>
      <w:b/>
      <w:bCs/>
      <w:color w:val="000000"/>
    </w:rPr>
  </w:style>
  <w:style w:type="paragraph" w:styleId="Heading3">
    <w:name w:val="heading 3"/>
    <w:basedOn w:val="Normal"/>
    <w:next w:val="Normal"/>
    <w:link w:val="Heading3Char"/>
    <w:uiPriority w:val="99"/>
    <w:qFormat/>
    <w:rsid w:val="00A05D6D"/>
    <w:pPr>
      <w:keepNext/>
      <w:ind w:left="1134"/>
      <w:outlineLvl w:val="2"/>
    </w:pPr>
    <w:rPr>
      <w:b/>
      <w:bCs/>
    </w:rPr>
  </w:style>
  <w:style w:type="paragraph" w:styleId="Heading4">
    <w:name w:val="heading 4"/>
    <w:basedOn w:val="Normal"/>
    <w:next w:val="Normal"/>
    <w:link w:val="Heading4Char"/>
    <w:uiPriority w:val="99"/>
    <w:qFormat/>
    <w:rsid w:val="00A05D6D"/>
    <w:pPr>
      <w:keepNext/>
      <w:ind w:left="497" w:hanging="497"/>
      <w:jc w:val="center"/>
      <w:outlineLvl w:val="3"/>
    </w:pPr>
    <w:rPr>
      <w:b/>
      <w:bCs/>
      <w:sz w:val="24"/>
      <w:szCs w:val="24"/>
    </w:rPr>
  </w:style>
  <w:style w:type="paragraph" w:styleId="Heading5">
    <w:name w:val="heading 5"/>
    <w:basedOn w:val="Normal"/>
    <w:next w:val="Normal"/>
    <w:link w:val="Heading5Char"/>
    <w:uiPriority w:val="99"/>
    <w:qFormat/>
    <w:rsid w:val="00A05D6D"/>
    <w:pPr>
      <w:keepNext/>
      <w:tabs>
        <w:tab w:val="left" w:pos="4606"/>
        <w:tab w:val="left" w:pos="7016"/>
      </w:tabs>
      <w:spacing w:before="60"/>
      <w:ind w:left="1134" w:hanging="567"/>
      <w:outlineLvl w:val="4"/>
    </w:pPr>
    <w:rPr>
      <w:b/>
      <w:bCs/>
      <w:i/>
      <w:iCs/>
      <w:color w:val="000000"/>
    </w:rPr>
  </w:style>
  <w:style w:type="paragraph" w:styleId="Heading6">
    <w:name w:val="heading 6"/>
    <w:basedOn w:val="Normal"/>
    <w:next w:val="Normal"/>
    <w:link w:val="Heading6Char"/>
    <w:uiPriority w:val="99"/>
    <w:qFormat/>
    <w:rsid w:val="00A05D6D"/>
    <w:pPr>
      <w:keepNext/>
      <w:tabs>
        <w:tab w:val="left" w:pos="637"/>
        <w:tab w:val="left" w:pos="4606"/>
        <w:tab w:val="left" w:pos="7016"/>
      </w:tabs>
      <w:spacing w:before="60"/>
      <w:ind w:firstLine="567"/>
      <w:outlineLvl w:val="5"/>
    </w:pPr>
    <w:rPr>
      <w:b/>
      <w:bCs/>
      <w:color w:val="000000"/>
    </w:rPr>
  </w:style>
  <w:style w:type="paragraph" w:styleId="Heading7">
    <w:name w:val="heading 7"/>
    <w:basedOn w:val="Normal"/>
    <w:next w:val="Normal"/>
    <w:link w:val="Heading7Char"/>
    <w:uiPriority w:val="99"/>
    <w:qFormat/>
    <w:rsid w:val="00A05D6D"/>
    <w:pPr>
      <w:keepNext/>
      <w:numPr>
        <w:numId w:val="1"/>
      </w:numPr>
      <w:tabs>
        <w:tab w:val="left" w:pos="1275"/>
      </w:tabs>
      <w:outlineLvl w:val="6"/>
    </w:pPr>
    <w:rPr>
      <w:b/>
      <w:bCs/>
      <w:color w:val="000000"/>
    </w:rPr>
  </w:style>
  <w:style w:type="paragraph" w:styleId="Heading8">
    <w:name w:val="heading 8"/>
    <w:basedOn w:val="Normal"/>
    <w:next w:val="Normal"/>
    <w:link w:val="Heading8Char"/>
    <w:uiPriority w:val="99"/>
    <w:qFormat/>
    <w:rsid w:val="00A05D6D"/>
    <w:pPr>
      <w:keepNext/>
      <w:pBdr>
        <w:top w:val="single" w:sz="6" w:space="1" w:color="auto"/>
      </w:pBdr>
      <w:tabs>
        <w:tab w:val="left" w:pos="4606"/>
        <w:tab w:val="left" w:pos="7016"/>
      </w:tabs>
      <w:ind w:left="567"/>
      <w:outlineLvl w:val="7"/>
    </w:pPr>
    <w:rPr>
      <w:b/>
      <w:bCs/>
    </w:rPr>
  </w:style>
  <w:style w:type="paragraph" w:styleId="Heading9">
    <w:name w:val="heading 9"/>
    <w:basedOn w:val="Normal"/>
    <w:next w:val="Normal"/>
    <w:link w:val="Heading9Char"/>
    <w:uiPriority w:val="99"/>
    <w:qFormat/>
    <w:rsid w:val="00A05D6D"/>
    <w:pPr>
      <w:keepNext/>
      <w:ind w:left="993"/>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05D6D"/>
    <w:rPr>
      <w:rFonts w:ascii="Arial" w:hAnsi="Arial" w:cs="Arial"/>
      <w:b/>
      <w:bCs/>
      <w:i/>
      <w:iCs/>
      <w:color w:val="000000"/>
      <w:sz w:val="18"/>
      <w:szCs w:val="18"/>
      <w:lang w:val="en-GB" w:eastAsia="sv-SE"/>
    </w:rPr>
  </w:style>
  <w:style w:type="character" w:customStyle="1" w:styleId="Heading2Char">
    <w:name w:val="Heading 2 Char"/>
    <w:link w:val="Heading2"/>
    <w:uiPriority w:val="9"/>
    <w:semiHidden/>
    <w:rsid w:val="00075925"/>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rsid w:val="00075925"/>
    <w:rPr>
      <w:rFonts w:ascii="Cambria" w:eastAsia="Times New Roman" w:hAnsi="Cambria" w:cs="Times New Roman"/>
      <w:b/>
      <w:bCs/>
      <w:sz w:val="26"/>
      <w:szCs w:val="26"/>
      <w:lang w:val="en-GB" w:eastAsia="sv-SE"/>
    </w:rPr>
  </w:style>
  <w:style w:type="character" w:customStyle="1" w:styleId="Heading4Char">
    <w:name w:val="Heading 4 Char"/>
    <w:link w:val="Heading4"/>
    <w:uiPriority w:val="9"/>
    <w:semiHidden/>
    <w:rsid w:val="00075925"/>
    <w:rPr>
      <w:rFonts w:ascii="Calibri" w:eastAsia="Times New Roman" w:hAnsi="Calibri" w:cs="Times New Roman"/>
      <w:b/>
      <w:bCs/>
      <w:sz w:val="28"/>
      <w:szCs w:val="28"/>
      <w:lang w:val="en-GB" w:eastAsia="sv-SE"/>
    </w:rPr>
  </w:style>
  <w:style w:type="character" w:customStyle="1" w:styleId="Heading5Char">
    <w:name w:val="Heading 5 Char"/>
    <w:link w:val="Heading5"/>
    <w:uiPriority w:val="9"/>
    <w:semiHidden/>
    <w:rsid w:val="00075925"/>
    <w:rPr>
      <w:rFonts w:ascii="Calibri" w:eastAsia="Times New Roman" w:hAnsi="Calibri" w:cs="Times New Roman"/>
      <w:b/>
      <w:bCs/>
      <w:i/>
      <w:iCs/>
      <w:sz w:val="26"/>
      <w:szCs w:val="26"/>
      <w:lang w:val="en-GB" w:eastAsia="sv-SE"/>
    </w:rPr>
  </w:style>
  <w:style w:type="character" w:customStyle="1" w:styleId="Heading6Char">
    <w:name w:val="Heading 6 Char"/>
    <w:link w:val="Heading6"/>
    <w:uiPriority w:val="9"/>
    <w:semiHidden/>
    <w:rsid w:val="00075925"/>
    <w:rPr>
      <w:rFonts w:ascii="Calibri" w:eastAsia="Times New Roman" w:hAnsi="Calibri" w:cs="Times New Roman"/>
      <w:b/>
      <w:bCs/>
      <w:lang w:val="en-GB" w:eastAsia="sv-SE"/>
    </w:rPr>
  </w:style>
  <w:style w:type="character" w:customStyle="1" w:styleId="Heading7Char">
    <w:name w:val="Heading 7 Char"/>
    <w:link w:val="Heading7"/>
    <w:uiPriority w:val="9"/>
    <w:semiHidden/>
    <w:rsid w:val="00075925"/>
    <w:rPr>
      <w:rFonts w:ascii="Calibri" w:eastAsia="Times New Roman" w:hAnsi="Calibri" w:cs="Times New Roman"/>
      <w:sz w:val="24"/>
      <w:szCs w:val="24"/>
      <w:lang w:val="en-GB" w:eastAsia="sv-SE"/>
    </w:rPr>
  </w:style>
  <w:style w:type="character" w:customStyle="1" w:styleId="Heading8Char">
    <w:name w:val="Heading 8 Char"/>
    <w:link w:val="Heading8"/>
    <w:uiPriority w:val="9"/>
    <w:semiHidden/>
    <w:rsid w:val="00075925"/>
    <w:rPr>
      <w:rFonts w:ascii="Calibri" w:eastAsia="Times New Roman" w:hAnsi="Calibri" w:cs="Times New Roman"/>
      <w:i/>
      <w:iCs/>
      <w:sz w:val="24"/>
      <w:szCs w:val="24"/>
      <w:lang w:val="en-GB" w:eastAsia="sv-SE"/>
    </w:rPr>
  </w:style>
  <w:style w:type="character" w:customStyle="1" w:styleId="Heading9Char">
    <w:name w:val="Heading 9 Char"/>
    <w:link w:val="Heading9"/>
    <w:uiPriority w:val="9"/>
    <w:semiHidden/>
    <w:rsid w:val="00075925"/>
    <w:rPr>
      <w:rFonts w:ascii="Cambria" w:eastAsia="Times New Roman" w:hAnsi="Cambria" w:cs="Times New Roman"/>
      <w:lang w:val="en-GB" w:eastAsia="sv-SE"/>
    </w:rPr>
  </w:style>
  <w:style w:type="paragraph" w:styleId="CommentText">
    <w:name w:val="annotation text"/>
    <w:basedOn w:val="Normal"/>
    <w:link w:val="CommentTextChar"/>
    <w:uiPriority w:val="99"/>
    <w:semiHidden/>
    <w:rsid w:val="00A05D6D"/>
  </w:style>
  <w:style w:type="character" w:customStyle="1" w:styleId="CommentTextChar">
    <w:name w:val="Comment Text Char"/>
    <w:link w:val="CommentText"/>
    <w:uiPriority w:val="99"/>
    <w:semiHidden/>
    <w:rsid w:val="00075925"/>
    <w:rPr>
      <w:rFonts w:ascii="Arial" w:hAnsi="Arial" w:cs="Arial"/>
      <w:sz w:val="20"/>
      <w:szCs w:val="20"/>
      <w:lang w:val="en-GB" w:eastAsia="sv-SE"/>
    </w:rPr>
  </w:style>
  <w:style w:type="paragraph" w:customStyle="1" w:styleId="EFRAToptext">
    <w:name w:val="EFRA Toptext"/>
    <w:basedOn w:val="Heading1"/>
    <w:uiPriority w:val="99"/>
    <w:rsid w:val="00E230D9"/>
    <w:pPr>
      <w:spacing w:before="240"/>
      <w:jc w:val="center"/>
    </w:pPr>
    <w:rPr>
      <w:i w:val="0"/>
      <w:iCs w:val="0"/>
      <w:color w:val="004AD1"/>
      <w:sz w:val="28"/>
      <w:szCs w:val="28"/>
    </w:rPr>
  </w:style>
  <w:style w:type="paragraph" w:customStyle="1" w:styleId="EFRATabletheadWhite">
    <w:name w:val="EFRA Tablet head White"/>
    <w:basedOn w:val="Normal"/>
    <w:uiPriority w:val="99"/>
    <w:rsid w:val="00C7539A"/>
    <w:pPr>
      <w:spacing w:before="40" w:after="40"/>
      <w:jc w:val="center"/>
    </w:pPr>
    <w:rPr>
      <w:b/>
      <w:bCs/>
      <w:color w:val="FFFFFF"/>
      <w:sz w:val="14"/>
      <w:szCs w:val="14"/>
    </w:rPr>
  </w:style>
  <w:style w:type="paragraph" w:styleId="Footer">
    <w:name w:val="footer"/>
    <w:basedOn w:val="Normal"/>
    <w:link w:val="FooterChar"/>
    <w:uiPriority w:val="99"/>
    <w:rsid w:val="00A05D6D"/>
    <w:pPr>
      <w:tabs>
        <w:tab w:val="center" w:pos="4536"/>
        <w:tab w:val="right" w:pos="9072"/>
      </w:tabs>
    </w:pPr>
    <w:rPr>
      <w:b/>
      <w:bCs/>
      <w:color w:val="004AD1"/>
    </w:rPr>
  </w:style>
  <w:style w:type="character" w:customStyle="1" w:styleId="FooterChar">
    <w:name w:val="Footer Char"/>
    <w:link w:val="Footer"/>
    <w:uiPriority w:val="99"/>
    <w:semiHidden/>
    <w:rsid w:val="00075925"/>
    <w:rPr>
      <w:rFonts w:ascii="Arial" w:hAnsi="Arial" w:cs="Arial"/>
      <w:sz w:val="18"/>
      <w:szCs w:val="18"/>
      <w:lang w:val="en-GB" w:eastAsia="sv-SE"/>
    </w:rPr>
  </w:style>
  <w:style w:type="character" w:styleId="PageNumber">
    <w:name w:val="page number"/>
    <w:basedOn w:val="DefaultParagraphFont"/>
    <w:uiPriority w:val="99"/>
    <w:rsid w:val="00A05D6D"/>
  </w:style>
  <w:style w:type="paragraph" w:styleId="Header">
    <w:name w:val="header"/>
    <w:basedOn w:val="Normal"/>
    <w:link w:val="HeaderChar"/>
    <w:uiPriority w:val="99"/>
    <w:rsid w:val="00A05D6D"/>
    <w:pPr>
      <w:tabs>
        <w:tab w:val="center" w:pos="4536"/>
        <w:tab w:val="right" w:pos="9072"/>
      </w:tabs>
    </w:pPr>
  </w:style>
  <w:style w:type="character" w:customStyle="1" w:styleId="HeaderChar">
    <w:name w:val="Header Char"/>
    <w:link w:val="Header"/>
    <w:uiPriority w:val="99"/>
    <w:semiHidden/>
    <w:rsid w:val="00075925"/>
    <w:rPr>
      <w:rFonts w:ascii="Arial" w:hAnsi="Arial" w:cs="Arial"/>
      <w:sz w:val="18"/>
      <w:szCs w:val="18"/>
      <w:lang w:val="en-GB" w:eastAsia="sv-SE"/>
    </w:rPr>
  </w:style>
  <w:style w:type="paragraph" w:customStyle="1" w:styleId="EFRATopSubtext">
    <w:name w:val="EFRA Top Subtext"/>
    <w:basedOn w:val="Header"/>
    <w:uiPriority w:val="99"/>
    <w:rsid w:val="00E230D9"/>
    <w:pPr>
      <w:jc w:val="center"/>
    </w:pPr>
    <w:rPr>
      <w:b/>
      <w:bCs/>
      <w:color w:val="004AD1"/>
      <w:sz w:val="22"/>
      <w:szCs w:val="22"/>
    </w:rPr>
  </w:style>
  <w:style w:type="paragraph" w:customStyle="1" w:styleId="EFRAstartdatetext1">
    <w:name w:val="EFRA start date text 1"/>
    <w:basedOn w:val="Normal"/>
    <w:uiPriority w:val="99"/>
    <w:rsid w:val="00FC740E"/>
    <w:pPr>
      <w:spacing w:before="120" w:after="120"/>
    </w:pPr>
    <w:rPr>
      <w:b/>
      <w:bCs/>
      <w:color w:val="000000"/>
      <w:sz w:val="20"/>
      <w:szCs w:val="20"/>
    </w:rPr>
  </w:style>
  <w:style w:type="paragraph" w:customStyle="1" w:styleId="EFRAStarttext">
    <w:name w:val="EFRA Start text"/>
    <w:basedOn w:val="Normal"/>
    <w:link w:val="EFRAStarttextChar"/>
    <w:uiPriority w:val="99"/>
    <w:rsid w:val="00C7539A"/>
    <w:rPr>
      <w:color w:val="000000"/>
    </w:rPr>
  </w:style>
  <w:style w:type="character" w:customStyle="1" w:styleId="EFRAStarttextChar">
    <w:name w:val="EFRA Start text Char"/>
    <w:link w:val="EFRAStarttext"/>
    <w:uiPriority w:val="99"/>
    <w:locked/>
    <w:rsid w:val="00C7539A"/>
    <w:rPr>
      <w:rFonts w:ascii="Arial" w:hAnsi="Arial" w:cs="Arial"/>
      <w:color w:val="000000"/>
      <w:sz w:val="18"/>
      <w:szCs w:val="18"/>
      <w:lang w:val="en-GB" w:eastAsia="sv-SE"/>
    </w:rPr>
  </w:style>
  <w:style w:type="paragraph" w:customStyle="1" w:styleId="EFRAProposedSeconded">
    <w:name w:val="EFRA Proposed / Seconded"/>
    <w:basedOn w:val="Normal"/>
    <w:uiPriority w:val="99"/>
    <w:rsid w:val="00742580"/>
    <w:pPr>
      <w:spacing w:after="60"/>
      <w:ind w:left="567"/>
    </w:pPr>
    <w:rPr>
      <w:b/>
      <w:bCs/>
    </w:rPr>
  </w:style>
  <w:style w:type="paragraph" w:styleId="Caption">
    <w:name w:val="caption"/>
    <w:basedOn w:val="Normal"/>
    <w:next w:val="Normal"/>
    <w:uiPriority w:val="99"/>
    <w:qFormat/>
    <w:rsid w:val="009105EA"/>
    <w:pPr>
      <w:ind w:left="851"/>
    </w:pPr>
    <w:rPr>
      <w:rFonts w:ascii="Optima" w:hAnsi="Optima" w:cs="Optima"/>
      <w:b/>
      <w:bCs/>
      <w:i/>
      <w:iCs/>
    </w:rPr>
  </w:style>
  <w:style w:type="character" w:styleId="Hyperlink">
    <w:name w:val="Hyperlink"/>
    <w:uiPriority w:val="99"/>
    <w:rsid w:val="00A05D6D"/>
    <w:rPr>
      <w:color w:val="0000FF"/>
      <w:u w:val="single"/>
    </w:rPr>
  </w:style>
  <w:style w:type="character" w:styleId="FollowedHyperlink">
    <w:name w:val="FollowedHyperlink"/>
    <w:uiPriority w:val="99"/>
    <w:rsid w:val="00A05D6D"/>
    <w:rPr>
      <w:color w:val="800080"/>
      <w:u w:val="single"/>
    </w:rPr>
  </w:style>
  <w:style w:type="paragraph" w:customStyle="1" w:styleId="EFRARuletext1">
    <w:name w:val="EFRA Ruletext1"/>
    <w:basedOn w:val="EFRARuletextfatkursiv"/>
    <w:uiPriority w:val="99"/>
    <w:rsid w:val="00A05D6D"/>
  </w:style>
  <w:style w:type="paragraph" w:customStyle="1" w:styleId="EFRARuletextfatkursiv">
    <w:name w:val="EFRA Rule text fat kursiv"/>
    <w:basedOn w:val="Normal"/>
    <w:uiPriority w:val="99"/>
    <w:rsid w:val="00A05D6D"/>
    <w:pPr>
      <w:spacing w:after="120"/>
      <w:ind w:left="1418"/>
      <w:jc w:val="both"/>
    </w:pPr>
    <w:rPr>
      <w:b/>
      <w:bCs/>
      <w:i/>
      <w:iCs/>
    </w:rPr>
  </w:style>
  <w:style w:type="paragraph" w:customStyle="1" w:styleId="EFRABodytext1">
    <w:name w:val="EFRA Bodytext 1"/>
    <w:basedOn w:val="Normal"/>
    <w:uiPriority w:val="99"/>
    <w:rsid w:val="00A05D6D"/>
    <w:pPr>
      <w:spacing w:after="120"/>
      <w:ind w:left="567"/>
      <w:jc w:val="both"/>
    </w:pPr>
  </w:style>
  <w:style w:type="paragraph" w:customStyle="1" w:styleId="EFRARuleprososaltext">
    <w:name w:val="EFRA Rule prososal text"/>
    <w:basedOn w:val="Normal"/>
    <w:uiPriority w:val="99"/>
    <w:rsid w:val="00A05D6D"/>
    <w:pPr>
      <w:spacing w:before="60" w:after="120"/>
      <w:ind w:left="567"/>
      <w:jc w:val="both"/>
    </w:pPr>
    <w:rPr>
      <w:b/>
      <w:bCs/>
      <w:i/>
      <w:iCs/>
      <w:color w:val="000000"/>
    </w:rPr>
  </w:style>
  <w:style w:type="paragraph" w:customStyle="1" w:styleId="EFRARule">
    <w:name w:val="EFRA Rule #"/>
    <w:basedOn w:val="Normal"/>
    <w:uiPriority w:val="99"/>
    <w:rsid w:val="00A05D6D"/>
    <w:pPr>
      <w:spacing w:after="120"/>
      <w:ind w:left="1418" w:hanging="851"/>
      <w:jc w:val="both"/>
    </w:pPr>
    <w:rPr>
      <w:b/>
      <w:bCs/>
    </w:rPr>
  </w:style>
  <w:style w:type="paragraph" w:customStyle="1" w:styleId="Headline">
    <w:name w:val="Headline"/>
    <w:basedOn w:val="Normal"/>
    <w:uiPriority w:val="99"/>
    <w:rsid w:val="00A05D6D"/>
    <w:pPr>
      <w:pBdr>
        <w:top w:val="single" w:sz="6" w:space="1" w:color="004AD1"/>
        <w:bottom w:val="single" w:sz="6" w:space="1" w:color="004AD1"/>
      </w:pBdr>
      <w:spacing w:before="240" w:after="60"/>
      <w:jc w:val="center"/>
      <w:outlineLvl w:val="0"/>
    </w:pPr>
    <w:rPr>
      <w:b/>
      <w:bCs/>
      <w:color w:val="004AD1"/>
      <w:kern w:val="28"/>
      <w:sz w:val="28"/>
      <w:szCs w:val="28"/>
    </w:rPr>
  </w:style>
  <w:style w:type="paragraph" w:customStyle="1" w:styleId="EFRAhead1">
    <w:name w:val="EFRA head 1"/>
    <w:basedOn w:val="Normal"/>
    <w:uiPriority w:val="99"/>
    <w:rsid w:val="00161976"/>
    <w:pPr>
      <w:shd w:val="clear" w:color="auto" w:fill="004AD1"/>
      <w:tabs>
        <w:tab w:val="left" w:pos="5812"/>
      </w:tabs>
      <w:spacing w:before="240" w:after="240"/>
      <w:ind w:left="567" w:hanging="567"/>
    </w:pPr>
    <w:rPr>
      <w:b/>
      <w:bCs/>
      <w:color w:val="FFFFFF"/>
      <w:sz w:val="22"/>
      <w:szCs w:val="22"/>
    </w:rPr>
  </w:style>
  <w:style w:type="paragraph" w:customStyle="1" w:styleId="EFRAHead1Rules">
    <w:name w:val="EFRA Head 1 Rules"/>
    <w:basedOn w:val="Normal"/>
    <w:uiPriority w:val="99"/>
    <w:rsid w:val="00A05D6D"/>
    <w:pPr>
      <w:pBdr>
        <w:top w:val="single" w:sz="6" w:space="1" w:color="auto"/>
        <w:bottom w:val="single" w:sz="6" w:space="1" w:color="auto"/>
      </w:pBdr>
      <w:spacing w:after="120"/>
      <w:ind w:left="1418" w:hanging="851"/>
    </w:pPr>
    <w:rPr>
      <w:b/>
      <w:bCs/>
      <w:color w:val="000000"/>
    </w:rPr>
  </w:style>
  <w:style w:type="paragraph" w:customStyle="1" w:styleId="EFRABodytextfat">
    <w:name w:val="EFRA Bodytext fat"/>
    <w:basedOn w:val="Normal"/>
    <w:uiPriority w:val="99"/>
    <w:rsid w:val="00A05D6D"/>
    <w:pPr>
      <w:spacing w:after="120"/>
      <w:ind w:left="567"/>
    </w:pPr>
    <w:rPr>
      <w:b/>
      <w:bCs/>
      <w:color w:val="000000"/>
    </w:rPr>
  </w:style>
  <w:style w:type="paragraph" w:customStyle="1" w:styleId="EFRARuleremarkKursiv">
    <w:name w:val="EFRA Rule remark + Kursiv"/>
    <w:basedOn w:val="Normal"/>
    <w:link w:val="EFRARuleremarkKursivCharChar"/>
    <w:uiPriority w:val="99"/>
    <w:rsid w:val="00A05D6D"/>
    <w:pPr>
      <w:spacing w:after="120"/>
      <w:ind w:left="1418" w:hanging="851"/>
      <w:jc w:val="both"/>
    </w:pPr>
    <w:rPr>
      <w:i/>
      <w:iCs/>
    </w:rPr>
  </w:style>
  <w:style w:type="character" w:customStyle="1" w:styleId="EFRARuleremarkKursivCharChar">
    <w:name w:val="EFRA Rule remark + Kursiv Char Char"/>
    <w:link w:val="EFRARuleremarkKursiv"/>
    <w:uiPriority w:val="99"/>
    <w:locked/>
    <w:rsid w:val="00A05D6D"/>
    <w:rPr>
      <w:rFonts w:ascii="Arial" w:hAnsi="Arial" w:cs="Arial"/>
      <w:i/>
      <w:iCs/>
      <w:sz w:val="18"/>
      <w:szCs w:val="18"/>
      <w:lang w:val="en-GB" w:eastAsia="sv-SE"/>
    </w:rPr>
  </w:style>
  <w:style w:type="character" w:customStyle="1" w:styleId="FormatmallRemarkInteFetInteKursivSvart">
    <w:name w:val="Formatmall Remark + Inte Fet Inte Kursiv Svart"/>
    <w:uiPriority w:val="99"/>
    <w:rsid w:val="00FC740E"/>
    <w:rPr>
      <w:b/>
      <w:bCs/>
      <w:i/>
      <w:iCs/>
      <w:color w:val="000000"/>
    </w:rPr>
  </w:style>
  <w:style w:type="paragraph" w:customStyle="1" w:styleId="EFRAHead2">
    <w:name w:val="EFRA Head 2"/>
    <w:basedOn w:val="Normal"/>
    <w:link w:val="EFRAHead2CharChar"/>
    <w:uiPriority w:val="99"/>
    <w:rsid w:val="00A05D6D"/>
    <w:pPr>
      <w:pBdr>
        <w:top w:val="single" w:sz="6" w:space="1" w:color="auto"/>
        <w:bottom w:val="single" w:sz="6" w:space="1" w:color="auto"/>
      </w:pBdr>
      <w:spacing w:before="120" w:after="120"/>
    </w:pPr>
    <w:rPr>
      <w:b/>
      <w:bCs/>
      <w:color w:val="000000"/>
      <w:sz w:val="20"/>
      <w:szCs w:val="20"/>
    </w:rPr>
  </w:style>
  <w:style w:type="character" w:customStyle="1" w:styleId="EFRAHead2CharChar">
    <w:name w:val="EFRA Head 2 Char Char"/>
    <w:link w:val="EFRAHead2"/>
    <w:uiPriority w:val="99"/>
    <w:locked/>
    <w:rsid w:val="00A05D6D"/>
    <w:rPr>
      <w:rFonts w:ascii="Arial" w:hAnsi="Arial" w:cs="Arial"/>
      <w:b/>
      <w:bCs/>
      <w:color w:val="000000"/>
      <w:lang w:val="en-GB" w:eastAsia="sv-SE"/>
    </w:rPr>
  </w:style>
  <w:style w:type="paragraph" w:customStyle="1" w:styleId="EFRARuleremarkVnster1cmHngande15cm">
    <w:name w:val="EFRA Rule remark + Vänster:  1 cm Hängande:  15 cm"/>
    <w:basedOn w:val="Normal"/>
    <w:uiPriority w:val="99"/>
    <w:rsid w:val="00FA4EFC"/>
    <w:pPr>
      <w:overflowPunct/>
      <w:autoSpaceDE/>
      <w:autoSpaceDN/>
      <w:adjustRightInd/>
      <w:spacing w:after="120"/>
      <w:ind w:left="1418" w:hanging="851"/>
      <w:jc w:val="both"/>
      <w:textAlignment w:val="auto"/>
    </w:pPr>
    <w:rPr>
      <w:b/>
      <w:bCs/>
      <w:i/>
      <w:iCs/>
      <w:color w:val="000000"/>
    </w:rPr>
  </w:style>
  <w:style w:type="paragraph" w:customStyle="1" w:styleId="EFRARemarktext2">
    <w:name w:val="EFRA Remarktext 2"/>
    <w:basedOn w:val="EFRARuleremarkKursiv"/>
    <w:uiPriority w:val="99"/>
    <w:rsid w:val="00A05D6D"/>
    <w:pPr>
      <w:ind w:firstLine="0"/>
    </w:pPr>
  </w:style>
  <w:style w:type="paragraph" w:customStyle="1" w:styleId="EFRARubrik">
    <w:name w:val="EFRA Rubrik"/>
    <w:basedOn w:val="Normal"/>
    <w:uiPriority w:val="99"/>
    <w:rsid w:val="00A05D6D"/>
    <w:pPr>
      <w:pBdr>
        <w:top w:val="single" w:sz="6" w:space="1" w:color="004AD1"/>
        <w:bottom w:val="single" w:sz="6" w:space="1" w:color="004AD1"/>
      </w:pBdr>
      <w:jc w:val="center"/>
    </w:pPr>
    <w:rPr>
      <w:b/>
      <w:bCs/>
      <w:color w:val="004AD1"/>
      <w:sz w:val="28"/>
      <w:szCs w:val="28"/>
    </w:rPr>
  </w:style>
  <w:style w:type="paragraph" w:customStyle="1" w:styleId="EFRARuletext10">
    <w:name w:val="EFRA Rule text 1"/>
    <w:basedOn w:val="EFRARuletextfatkursiv"/>
    <w:uiPriority w:val="99"/>
    <w:rsid w:val="00A05D6D"/>
  </w:style>
  <w:style w:type="paragraph" w:customStyle="1" w:styleId="EFRARuletext11">
    <w:name w:val="EFRA Ruletext 1"/>
    <w:basedOn w:val="EFRARuletextfatkursiv"/>
    <w:uiPriority w:val="99"/>
    <w:rsid w:val="00A05D6D"/>
  </w:style>
  <w:style w:type="paragraph" w:customStyle="1" w:styleId="EFRARuletext2">
    <w:name w:val="EFRA Rule text 2"/>
    <w:basedOn w:val="Normal"/>
    <w:uiPriority w:val="99"/>
    <w:rsid w:val="008E7D66"/>
    <w:pPr>
      <w:spacing w:after="120"/>
      <w:ind w:left="1985" w:hanging="567"/>
      <w:jc w:val="both"/>
    </w:pPr>
    <w:rPr>
      <w:b/>
      <w:bCs/>
      <w:i/>
      <w:iCs/>
    </w:rPr>
  </w:style>
  <w:style w:type="table" w:styleId="TableGrid">
    <w:name w:val="Table Grid"/>
    <w:basedOn w:val="TableNormal"/>
    <w:uiPriority w:val="99"/>
    <w:rsid w:val="00A4529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86098"/>
    <w:rPr>
      <w:rFonts w:ascii="Tahoma" w:hAnsi="Tahoma" w:cs="Tahoma"/>
      <w:sz w:val="16"/>
      <w:szCs w:val="16"/>
    </w:rPr>
  </w:style>
  <w:style w:type="character" w:customStyle="1" w:styleId="BalloonTextChar">
    <w:name w:val="Balloon Text Char"/>
    <w:link w:val="BalloonText"/>
    <w:uiPriority w:val="99"/>
    <w:semiHidden/>
    <w:rsid w:val="00075925"/>
    <w:rPr>
      <w:sz w:val="0"/>
      <w:szCs w:val="0"/>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33717">
      <w:marLeft w:val="0"/>
      <w:marRight w:val="0"/>
      <w:marTop w:val="0"/>
      <w:marBottom w:val="0"/>
      <w:divBdr>
        <w:top w:val="none" w:sz="0" w:space="0" w:color="auto"/>
        <w:left w:val="none" w:sz="0" w:space="0" w:color="auto"/>
        <w:bottom w:val="none" w:sz="0" w:space="0" w:color="auto"/>
        <w:right w:val="none" w:sz="0" w:space="0" w:color="auto"/>
      </w:divBdr>
    </w:div>
    <w:div w:id="415833718">
      <w:marLeft w:val="0"/>
      <w:marRight w:val="0"/>
      <w:marTop w:val="0"/>
      <w:marBottom w:val="0"/>
      <w:divBdr>
        <w:top w:val="none" w:sz="0" w:space="0" w:color="auto"/>
        <w:left w:val="none" w:sz="0" w:space="0" w:color="auto"/>
        <w:bottom w:val="none" w:sz="0" w:space="0" w:color="auto"/>
        <w:right w:val="none" w:sz="0" w:space="0" w:color="auto"/>
      </w:divBdr>
    </w:div>
    <w:div w:id="415833719">
      <w:marLeft w:val="0"/>
      <w:marRight w:val="0"/>
      <w:marTop w:val="0"/>
      <w:marBottom w:val="0"/>
      <w:divBdr>
        <w:top w:val="none" w:sz="0" w:space="0" w:color="auto"/>
        <w:left w:val="none" w:sz="0" w:space="0" w:color="auto"/>
        <w:bottom w:val="none" w:sz="0" w:space="0" w:color="auto"/>
        <w:right w:val="none" w:sz="0" w:space="0" w:color="auto"/>
      </w:divBdr>
    </w:div>
    <w:div w:id="415833720">
      <w:marLeft w:val="0"/>
      <w:marRight w:val="0"/>
      <w:marTop w:val="0"/>
      <w:marBottom w:val="0"/>
      <w:divBdr>
        <w:top w:val="none" w:sz="0" w:space="0" w:color="auto"/>
        <w:left w:val="none" w:sz="0" w:space="0" w:color="auto"/>
        <w:bottom w:val="none" w:sz="0" w:space="0" w:color="auto"/>
        <w:right w:val="none" w:sz="0" w:space="0" w:color="auto"/>
      </w:divBdr>
    </w:div>
    <w:div w:id="415833721">
      <w:marLeft w:val="0"/>
      <w:marRight w:val="0"/>
      <w:marTop w:val="0"/>
      <w:marBottom w:val="0"/>
      <w:divBdr>
        <w:top w:val="none" w:sz="0" w:space="0" w:color="auto"/>
        <w:left w:val="none" w:sz="0" w:space="0" w:color="auto"/>
        <w:bottom w:val="none" w:sz="0" w:space="0" w:color="auto"/>
        <w:right w:val="none" w:sz="0" w:space="0" w:color="auto"/>
      </w:divBdr>
    </w:div>
    <w:div w:id="415833722">
      <w:marLeft w:val="0"/>
      <w:marRight w:val="0"/>
      <w:marTop w:val="0"/>
      <w:marBottom w:val="0"/>
      <w:divBdr>
        <w:top w:val="none" w:sz="0" w:space="0" w:color="auto"/>
        <w:left w:val="none" w:sz="0" w:space="0" w:color="auto"/>
        <w:bottom w:val="none" w:sz="0" w:space="0" w:color="auto"/>
        <w:right w:val="none" w:sz="0" w:space="0" w:color="auto"/>
      </w:divBdr>
    </w:div>
    <w:div w:id="415833723">
      <w:marLeft w:val="0"/>
      <w:marRight w:val="0"/>
      <w:marTop w:val="0"/>
      <w:marBottom w:val="0"/>
      <w:divBdr>
        <w:top w:val="none" w:sz="0" w:space="0" w:color="auto"/>
        <w:left w:val="none" w:sz="0" w:space="0" w:color="auto"/>
        <w:bottom w:val="none" w:sz="0" w:space="0" w:color="auto"/>
        <w:right w:val="none" w:sz="0" w:space="0" w:color="auto"/>
      </w:divBdr>
    </w:div>
    <w:div w:id="415833724">
      <w:marLeft w:val="0"/>
      <w:marRight w:val="0"/>
      <w:marTop w:val="0"/>
      <w:marBottom w:val="0"/>
      <w:divBdr>
        <w:top w:val="none" w:sz="0" w:space="0" w:color="auto"/>
        <w:left w:val="none" w:sz="0" w:space="0" w:color="auto"/>
        <w:bottom w:val="none" w:sz="0" w:space="0" w:color="auto"/>
        <w:right w:val="none" w:sz="0" w:space="0" w:color="auto"/>
      </w:divBdr>
    </w:div>
    <w:div w:id="415833725">
      <w:marLeft w:val="0"/>
      <w:marRight w:val="0"/>
      <w:marTop w:val="0"/>
      <w:marBottom w:val="0"/>
      <w:divBdr>
        <w:top w:val="none" w:sz="0" w:space="0" w:color="auto"/>
        <w:left w:val="none" w:sz="0" w:space="0" w:color="auto"/>
        <w:bottom w:val="none" w:sz="0" w:space="0" w:color="auto"/>
        <w:right w:val="none" w:sz="0" w:space="0" w:color="auto"/>
      </w:divBdr>
    </w:div>
    <w:div w:id="415833726">
      <w:marLeft w:val="0"/>
      <w:marRight w:val="0"/>
      <w:marTop w:val="0"/>
      <w:marBottom w:val="0"/>
      <w:divBdr>
        <w:top w:val="none" w:sz="0" w:space="0" w:color="auto"/>
        <w:left w:val="none" w:sz="0" w:space="0" w:color="auto"/>
        <w:bottom w:val="none" w:sz="0" w:space="0" w:color="auto"/>
        <w:right w:val="none" w:sz="0" w:space="0" w:color="auto"/>
      </w:divBdr>
    </w:div>
    <w:div w:id="415833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http://www.efra.ws/wp-content/uploads/2017/09/appendix5_car_c_measurements.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http://www.efra.ws/wp-content/uploads/2017/09/appendix5_wing.jpg" TargetMode="External"/><Relationship Id="rId7" Type="http://schemas.openxmlformats.org/officeDocument/2006/relationships/endnotes" Target="endnotes.xml"/><Relationship Id="rId12" Type="http://schemas.openxmlformats.org/officeDocument/2006/relationships/image" Target="http://www.efra.ws/wp-content/uploads/2017/09/flywheel.jpg"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efra.ws/wp-content/uploads/2017/09/appendix5_exhaust.jp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efra.ws/wp-content/uploads/2017/09/flywheel.jpg" TargetMode="External"/><Relationship Id="rId23"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image" Target="http://www.efra.ws/wp-content/uploads/2017/09/appendix5_car_c_measurements.jp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http://www.efra.ws/wp-content/uploads/2017/09/appendix5_exhaust.jpg" TargetMode="External"/><Relationship Id="rId22" Type="http://schemas.openxmlformats.org/officeDocument/2006/relationships/image" Target="http://www.efra.ws/wp-content/uploads/2017/09/appendix5_wi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AGENDA Large scale</vt:lpstr>
    </vt:vector>
  </TitlesOfParts>
  <Company>Dallas Production</Company>
  <LinksUpToDate>false</LinksUpToDate>
  <CharactersWithSpaces>38999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Large scale</dc:title>
  <dc:subject/>
  <dc:creator>E Dallas Mathiesen-</dc:creator>
  <cp:keywords/>
  <dc:description/>
  <cp:lastModifiedBy>Ian Oddie</cp:lastModifiedBy>
  <cp:revision>6</cp:revision>
  <cp:lastPrinted>2015-09-30T18:10:00Z</cp:lastPrinted>
  <dcterms:created xsi:type="dcterms:W3CDTF">2017-11-04T16:13:00Z</dcterms:created>
  <dcterms:modified xsi:type="dcterms:W3CDTF">2017-11-15T09:16:00Z</dcterms:modified>
</cp:coreProperties>
</file>